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72" w:rsidRPr="00E4266A" w:rsidRDefault="00E4266A" w:rsidP="00C97CF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266A">
        <w:rPr>
          <w:rFonts w:ascii="Times New Roman" w:hAnsi="Times New Roman" w:cs="Times New Roman"/>
          <w:i/>
          <w:sz w:val="28"/>
          <w:szCs w:val="28"/>
        </w:rPr>
        <w:t>Департамент образования администрации города Южно-Сахалинска</w:t>
      </w:r>
    </w:p>
    <w:p w:rsidR="00E4266A" w:rsidRPr="00E4266A" w:rsidRDefault="00E4266A" w:rsidP="00C97CF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266A">
        <w:rPr>
          <w:rFonts w:ascii="Times New Roman" w:hAnsi="Times New Roman" w:cs="Times New Roman"/>
          <w:i/>
          <w:sz w:val="28"/>
          <w:szCs w:val="28"/>
        </w:rPr>
        <w:t>Муниципальное автономное образовательное учреждение</w:t>
      </w:r>
    </w:p>
    <w:p w:rsidR="00E4266A" w:rsidRDefault="00E4266A" w:rsidP="00C97CF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266A">
        <w:rPr>
          <w:rFonts w:ascii="Times New Roman" w:hAnsi="Times New Roman" w:cs="Times New Roman"/>
          <w:i/>
          <w:sz w:val="28"/>
          <w:szCs w:val="28"/>
        </w:rPr>
        <w:t>Гимназия №1 им. А. С. Пушкина</w:t>
      </w:r>
    </w:p>
    <w:p w:rsidR="00E4266A" w:rsidRPr="00E4266A" w:rsidRDefault="00E4266A" w:rsidP="00C97CF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9F2985" wp14:editId="3D08CF2C">
            <wp:extent cx="6080760" cy="1470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972" w:rsidRPr="00E4266A" w:rsidRDefault="00FB5972" w:rsidP="00E42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E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B5972" w:rsidRDefault="00FB5972" w:rsidP="00C97C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FB5972" w:rsidRDefault="00106C9B" w:rsidP="00C97CF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A247F1" w:rsidRPr="00A247F1">
        <w:rPr>
          <w:rFonts w:ascii="Times New Roman" w:hAnsi="Times New Roman" w:cs="Times New Roman"/>
          <w:b/>
          <w:sz w:val="40"/>
          <w:szCs w:val="40"/>
        </w:rPr>
        <w:t>Радужные истории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06C9B" w:rsidRPr="00A247F1" w:rsidRDefault="00106C9B" w:rsidP="00106C9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B5972" w:rsidRDefault="00FB5972" w:rsidP="00E4266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</w:t>
      </w:r>
      <w:r w:rsidR="00A247F1">
        <w:rPr>
          <w:rFonts w:ascii="Times New Roman" w:hAnsi="Times New Roman" w:cs="Times New Roman"/>
          <w:sz w:val="28"/>
          <w:szCs w:val="28"/>
        </w:rPr>
        <w:t>ь программы</w:t>
      </w:r>
      <w:r w:rsidR="001A7D0F">
        <w:rPr>
          <w:rFonts w:ascii="Times New Roman" w:hAnsi="Times New Roman" w:cs="Times New Roman"/>
          <w:sz w:val="28"/>
          <w:szCs w:val="28"/>
        </w:rPr>
        <w:t>:</w:t>
      </w:r>
      <w:r w:rsidR="00A247F1">
        <w:rPr>
          <w:rFonts w:ascii="Times New Roman" w:hAnsi="Times New Roman" w:cs="Times New Roman"/>
          <w:sz w:val="28"/>
          <w:szCs w:val="28"/>
        </w:rPr>
        <w:t xml:space="preserve">  </w:t>
      </w:r>
      <w:r w:rsidR="001A7D0F">
        <w:rPr>
          <w:rFonts w:ascii="Times New Roman" w:hAnsi="Times New Roman" w:cs="Times New Roman"/>
          <w:sz w:val="28"/>
          <w:szCs w:val="28"/>
        </w:rPr>
        <w:t>базовый</w:t>
      </w:r>
    </w:p>
    <w:p w:rsidR="00FB5972" w:rsidRDefault="00FB5972" w:rsidP="00E4266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</w:t>
      </w:r>
      <w:r w:rsidR="00A247F1">
        <w:rPr>
          <w:rFonts w:ascii="Times New Roman" w:hAnsi="Times New Roman" w:cs="Times New Roman"/>
          <w:sz w:val="28"/>
          <w:szCs w:val="28"/>
        </w:rPr>
        <w:t xml:space="preserve">вленность программы: </w:t>
      </w:r>
      <w:r w:rsidR="002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</w:t>
      </w:r>
    </w:p>
    <w:p w:rsidR="00FB5972" w:rsidRDefault="00CE47AB" w:rsidP="00E4266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 программы:  8-9 лет</w:t>
      </w:r>
    </w:p>
    <w:p w:rsidR="00FB5972" w:rsidRDefault="00FB5972" w:rsidP="00E4266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</w:t>
      </w:r>
      <w:r w:rsidR="00CE47AB">
        <w:rPr>
          <w:rFonts w:ascii="Times New Roman" w:hAnsi="Times New Roman" w:cs="Times New Roman"/>
          <w:sz w:val="28"/>
          <w:szCs w:val="28"/>
        </w:rPr>
        <w:t>к реализации программы:  9 месяцев</w:t>
      </w:r>
    </w:p>
    <w:p w:rsidR="00E4266A" w:rsidRDefault="00E4266A" w:rsidP="00E4266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D0F" w:rsidRDefault="00E4266A" w:rsidP="00E4266A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</w:t>
      </w:r>
    </w:p>
    <w:p w:rsidR="00FB5972" w:rsidRDefault="001A7D0F" w:rsidP="00C97CF1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Везико</w:t>
      </w:r>
      <w:proofErr w:type="spellEnd"/>
      <w:r w:rsidR="00CE47AB">
        <w:rPr>
          <w:rFonts w:ascii="Times New Roman" w:hAnsi="Times New Roman" w:cs="Times New Roman"/>
          <w:sz w:val="28"/>
          <w:szCs w:val="28"/>
        </w:rPr>
        <w:t xml:space="preserve"> Л.В. </w:t>
      </w:r>
      <w:r w:rsidR="00CE47AB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2B795F" w:rsidRDefault="002B795F" w:rsidP="00C97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0C" w:rsidRDefault="00EE220C" w:rsidP="00C97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20C" w:rsidRDefault="00EE220C" w:rsidP="00C97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48B" w:rsidRDefault="00F8548B" w:rsidP="00C97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48B" w:rsidRDefault="00F8548B" w:rsidP="00C97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48B" w:rsidRDefault="00F8548B" w:rsidP="00C97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48B" w:rsidRDefault="00F8548B" w:rsidP="00750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972" w:rsidRDefault="00FB5972" w:rsidP="00C97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Южно-Сахалинск</w:t>
      </w:r>
    </w:p>
    <w:p w:rsidR="00E4266A" w:rsidRDefault="001A7D0F" w:rsidP="00A976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0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7D0F" w:rsidRDefault="001A7D0F" w:rsidP="0031697A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8"/>
          <w:szCs w:val="28"/>
          <w:lang w:eastAsia="zh-CN"/>
        </w:rPr>
      </w:pPr>
    </w:p>
    <w:p w:rsidR="00E157D6" w:rsidRDefault="00E157D6" w:rsidP="0031697A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8"/>
          <w:szCs w:val="28"/>
          <w:lang w:eastAsia="zh-CN"/>
        </w:rPr>
      </w:pPr>
      <w:r w:rsidRPr="000B0FD8">
        <w:rPr>
          <w:rFonts w:ascii="Times New Roman" w:eastAsia="Wingdings" w:hAnsi="Times New Roman" w:cs="Times New Roman"/>
          <w:b/>
          <w:sz w:val="28"/>
          <w:szCs w:val="28"/>
          <w:lang w:eastAsia="zh-CN"/>
        </w:rPr>
        <w:t>Содержание</w:t>
      </w:r>
    </w:p>
    <w:p w:rsidR="00A06B76" w:rsidRDefault="00A06B76" w:rsidP="0031697A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8"/>
          <w:szCs w:val="28"/>
          <w:lang w:eastAsia="zh-CN"/>
        </w:rPr>
      </w:pPr>
    </w:p>
    <w:p w:rsidR="00A06B76" w:rsidRPr="000B0FD8" w:rsidRDefault="00A06B76" w:rsidP="00A976BF">
      <w:pPr>
        <w:suppressAutoHyphens/>
        <w:spacing w:after="0" w:line="360" w:lineRule="auto"/>
        <w:jc w:val="center"/>
        <w:rPr>
          <w:rFonts w:ascii="Times New Roman" w:eastAsia="Wingdings" w:hAnsi="Times New Roman" w:cs="Times New Roman"/>
          <w:b/>
          <w:sz w:val="28"/>
          <w:szCs w:val="28"/>
          <w:lang w:eastAsia="zh-CN"/>
        </w:rPr>
      </w:pPr>
    </w:p>
    <w:p w:rsidR="00E157D6" w:rsidRPr="000B0FD8" w:rsidRDefault="00E157D6" w:rsidP="00A976BF">
      <w:pPr>
        <w:suppressAutoHyphens/>
        <w:spacing w:after="0" w:line="360" w:lineRule="auto"/>
        <w:jc w:val="both"/>
        <w:rPr>
          <w:rFonts w:ascii="Times New Roman" w:eastAsia="Wingdings" w:hAnsi="Times New Roman" w:cs="Times New Roman"/>
          <w:b/>
          <w:sz w:val="28"/>
          <w:szCs w:val="28"/>
          <w:lang w:eastAsia="zh-CN"/>
        </w:rPr>
      </w:pPr>
    </w:p>
    <w:p w:rsidR="00E157D6" w:rsidRPr="004229B7" w:rsidRDefault="00E157D6" w:rsidP="00A976BF">
      <w:pPr>
        <w:numPr>
          <w:ilvl w:val="0"/>
          <w:numId w:val="5"/>
        </w:numPr>
        <w:suppressAutoHyphens/>
        <w:spacing w:after="0" w:line="360" w:lineRule="auto"/>
        <w:ind w:left="0"/>
        <w:jc w:val="both"/>
        <w:rPr>
          <w:rFonts w:ascii="Times New Roman" w:eastAsia="Wingdings" w:hAnsi="Times New Roman" w:cs="Times New Roman"/>
          <w:b/>
          <w:sz w:val="28"/>
          <w:szCs w:val="28"/>
          <w:lang w:eastAsia="zh-CN"/>
        </w:rPr>
      </w:pPr>
      <w:r w:rsidRPr="000B0FD8">
        <w:rPr>
          <w:rFonts w:ascii="Times New Roman" w:eastAsia="Wingdings" w:hAnsi="Times New Roman" w:cs="Times New Roman"/>
          <w:b/>
          <w:sz w:val="28"/>
          <w:szCs w:val="28"/>
          <w:lang w:eastAsia="zh-CN"/>
        </w:rPr>
        <w:t>Целевой раздел</w:t>
      </w:r>
      <w:r w:rsidR="006E0423">
        <w:rPr>
          <w:rFonts w:ascii="Times New Roman" w:eastAsia="Wingdings" w:hAnsi="Times New Roman" w:cs="Times New Roman"/>
          <w:b/>
          <w:sz w:val="28"/>
          <w:szCs w:val="28"/>
          <w:lang w:eastAsia="zh-CN"/>
        </w:rPr>
        <w:t>………………………………………………………………3</w:t>
      </w:r>
    </w:p>
    <w:p w:rsidR="004229B7" w:rsidRDefault="00E157D6" w:rsidP="00A976BF">
      <w:pPr>
        <w:numPr>
          <w:ilvl w:val="1"/>
          <w:numId w:val="5"/>
        </w:numPr>
        <w:suppressAutoHyphens/>
        <w:spacing w:after="0" w:line="360" w:lineRule="auto"/>
        <w:ind w:left="0"/>
        <w:jc w:val="both"/>
        <w:rPr>
          <w:rFonts w:ascii="Times New Roman" w:eastAsia="Wingdings" w:hAnsi="Times New Roman" w:cs="Times New Roman"/>
          <w:sz w:val="28"/>
          <w:szCs w:val="28"/>
          <w:lang w:eastAsia="zh-CN"/>
        </w:rPr>
      </w:pP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>Пояснительная записка</w:t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="00FB6B13">
        <w:rPr>
          <w:rFonts w:ascii="Times New Roman" w:eastAsia="Wingdings" w:hAnsi="Times New Roman" w:cs="Times New Roman"/>
          <w:sz w:val="28"/>
          <w:szCs w:val="28"/>
          <w:lang w:eastAsia="zh-CN"/>
        </w:rPr>
        <w:t>……………………………………………………</w:t>
      </w:r>
      <w:r w:rsidR="00295507">
        <w:rPr>
          <w:rFonts w:ascii="Times New Roman" w:eastAsia="Wingdings" w:hAnsi="Times New Roman" w:cs="Times New Roman"/>
          <w:sz w:val="28"/>
          <w:szCs w:val="28"/>
          <w:lang w:eastAsia="zh-CN"/>
        </w:rPr>
        <w:t>.</w:t>
      </w:r>
      <w:r w:rsidR="00FB6B13">
        <w:rPr>
          <w:rFonts w:ascii="Times New Roman" w:eastAsia="Wingdings" w:hAnsi="Times New Roman" w:cs="Times New Roman"/>
          <w:sz w:val="28"/>
          <w:szCs w:val="28"/>
          <w:lang w:eastAsia="zh-CN"/>
        </w:rPr>
        <w:t>3</w:t>
      </w:r>
      <w:r w:rsidR="00295507">
        <w:rPr>
          <w:rFonts w:ascii="Times New Roman" w:eastAsia="Wingdings" w:hAnsi="Times New Roman" w:cs="Times New Roman"/>
          <w:sz w:val="28"/>
          <w:szCs w:val="28"/>
          <w:lang w:eastAsia="zh-CN"/>
        </w:rPr>
        <w:t>-9</w:t>
      </w:r>
    </w:p>
    <w:p w:rsidR="00295507" w:rsidRDefault="00295507" w:rsidP="00A976BF">
      <w:pPr>
        <w:numPr>
          <w:ilvl w:val="1"/>
          <w:numId w:val="5"/>
        </w:numPr>
        <w:suppressAutoHyphens/>
        <w:spacing w:after="0" w:line="360" w:lineRule="auto"/>
        <w:ind w:left="0"/>
        <w:jc w:val="both"/>
        <w:rPr>
          <w:rFonts w:ascii="Times New Roman" w:eastAsia="Wingdings" w:hAnsi="Times New Roman" w:cs="Times New Roman"/>
          <w:sz w:val="28"/>
          <w:szCs w:val="28"/>
          <w:lang w:eastAsia="zh-CN"/>
        </w:rPr>
      </w:pPr>
      <w:r>
        <w:rPr>
          <w:rFonts w:ascii="Times New Roman" w:eastAsia="Wingdings" w:hAnsi="Times New Roman" w:cs="Times New Roman"/>
          <w:sz w:val="28"/>
          <w:szCs w:val="28"/>
          <w:lang w:eastAsia="zh-CN"/>
        </w:rPr>
        <w:t>Перечень нормативно-правовых актов……………………………….…..3-4</w:t>
      </w:r>
    </w:p>
    <w:p w:rsidR="00E157D6" w:rsidRPr="004229B7" w:rsidRDefault="00E157D6" w:rsidP="00A976BF">
      <w:pPr>
        <w:suppressAutoHyphens/>
        <w:spacing w:after="0" w:line="360" w:lineRule="auto"/>
        <w:jc w:val="both"/>
        <w:rPr>
          <w:rFonts w:ascii="Times New Roman" w:eastAsia="Wingdings" w:hAnsi="Times New Roman" w:cs="Times New Roman"/>
          <w:sz w:val="28"/>
          <w:szCs w:val="28"/>
          <w:lang w:eastAsia="zh-CN"/>
        </w:rPr>
      </w:pP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</w:p>
    <w:p w:rsidR="00E157D6" w:rsidRPr="004229B7" w:rsidRDefault="00E157D6" w:rsidP="00A976BF">
      <w:pPr>
        <w:numPr>
          <w:ilvl w:val="0"/>
          <w:numId w:val="5"/>
        </w:numPr>
        <w:suppressAutoHyphens/>
        <w:spacing w:after="0" w:line="360" w:lineRule="auto"/>
        <w:ind w:left="0"/>
        <w:jc w:val="both"/>
        <w:rPr>
          <w:rFonts w:ascii="Times New Roman" w:eastAsia="Wingdings" w:hAnsi="Times New Roman" w:cs="Times New Roman"/>
          <w:b/>
          <w:sz w:val="28"/>
          <w:szCs w:val="28"/>
          <w:lang w:eastAsia="zh-CN"/>
        </w:rPr>
      </w:pPr>
      <w:r w:rsidRPr="000B0FD8">
        <w:rPr>
          <w:rFonts w:ascii="Times New Roman" w:eastAsia="Wingdings" w:hAnsi="Times New Roman" w:cs="Times New Roman"/>
          <w:b/>
          <w:sz w:val="28"/>
          <w:szCs w:val="28"/>
          <w:lang w:eastAsia="zh-CN"/>
        </w:rPr>
        <w:t>Содержательный раздел</w:t>
      </w:r>
      <w:r w:rsidR="00295507">
        <w:rPr>
          <w:rFonts w:ascii="Times New Roman" w:eastAsia="Wingdings" w:hAnsi="Times New Roman" w:cs="Times New Roman"/>
          <w:b/>
          <w:sz w:val="28"/>
          <w:szCs w:val="28"/>
          <w:lang w:eastAsia="zh-CN"/>
        </w:rPr>
        <w:t>…………………………………………………9-14</w:t>
      </w:r>
    </w:p>
    <w:p w:rsidR="00535D6B" w:rsidRDefault="00E157D6" w:rsidP="00535D6B">
      <w:pPr>
        <w:suppressAutoHyphens/>
        <w:spacing w:after="0" w:line="360" w:lineRule="auto"/>
        <w:ind w:hanging="284"/>
        <w:jc w:val="both"/>
        <w:rPr>
          <w:rFonts w:ascii="Times New Roman" w:eastAsia="Wingdings" w:hAnsi="Times New Roman" w:cs="Times New Roman"/>
          <w:sz w:val="28"/>
          <w:szCs w:val="28"/>
          <w:lang w:eastAsia="zh-CN"/>
        </w:rPr>
      </w:pP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>2.1. Учебный план</w:t>
      </w:r>
      <w:r w:rsidR="00295507">
        <w:rPr>
          <w:rFonts w:ascii="Times New Roman" w:eastAsia="Wingdings" w:hAnsi="Times New Roman" w:cs="Times New Roman"/>
          <w:sz w:val="28"/>
          <w:szCs w:val="28"/>
          <w:lang w:eastAsia="zh-CN"/>
        </w:rPr>
        <w:t>……………………………………………………………</w:t>
      </w:r>
      <w:r w:rsidR="00535D6B">
        <w:rPr>
          <w:rFonts w:ascii="Times New Roman" w:eastAsia="Wingdings" w:hAnsi="Times New Roman" w:cs="Times New Roman"/>
          <w:sz w:val="28"/>
          <w:szCs w:val="28"/>
          <w:lang w:eastAsia="zh-CN"/>
        </w:rPr>
        <w:t>..</w:t>
      </w:r>
      <w:r w:rsidR="00295507">
        <w:rPr>
          <w:rFonts w:ascii="Times New Roman" w:eastAsia="Wingdings" w:hAnsi="Times New Roman" w:cs="Times New Roman"/>
          <w:sz w:val="28"/>
          <w:szCs w:val="28"/>
          <w:lang w:eastAsia="zh-CN"/>
        </w:rPr>
        <w:t>9-1</w:t>
      </w:r>
      <w:r w:rsidR="00535D6B">
        <w:rPr>
          <w:rFonts w:ascii="Times New Roman" w:eastAsia="Wingdings" w:hAnsi="Times New Roman" w:cs="Times New Roman"/>
          <w:sz w:val="28"/>
          <w:szCs w:val="28"/>
          <w:lang w:eastAsia="zh-CN"/>
        </w:rPr>
        <w:t>2</w:t>
      </w:r>
    </w:p>
    <w:p w:rsidR="00043F7F" w:rsidRPr="000B0FD8" w:rsidRDefault="00E157D6" w:rsidP="00535D6B">
      <w:pPr>
        <w:suppressAutoHyphens/>
        <w:spacing w:after="0" w:line="360" w:lineRule="auto"/>
        <w:ind w:hanging="284"/>
        <w:jc w:val="both"/>
        <w:rPr>
          <w:rFonts w:ascii="Times New Roman" w:eastAsia="Wingdings" w:hAnsi="Times New Roman" w:cs="Times New Roman"/>
          <w:sz w:val="28"/>
          <w:szCs w:val="28"/>
          <w:lang w:eastAsia="zh-CN"/>
        </w:rPr>
      </w:pP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>2.2.</w:t>
      </w:r>
      <w:r w:rsidR="00202C99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 xml:space="preserve"> Содержание учебной программы</w:t>
      </w:r>
      <w:r w:rsidR="00295507">
        <w:rPr>
          <w:rFonts w:ascii="Times New Roman" w:eastAsia="Wingdings" w:hAnsi="Times New Roman" w:cs="Times New Roman"/>
          <w:sz w:val="28"/>
          <w:szCs w:val="28"/>
          <w:lang w:eastAsia="zh-CN"/>
        </w:rPr>
        <w:t>………………………………...………..12</w:t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</w:p>
    <w:p w:rsidR="006E0423" w:rsidRDefault="00043F7F" w:rsidP="00A976BF">
      <w:pPr>
        <w:suppressAutoHyphens/>
        <w:spacing w:after="0" w:line="360" w:lineRule="auto"/>
        <w:ind w:hanging="284"/>
        <w:jc w:val="both"/>
        <w:rPr>
          <w:rFonts w:ascii="Times New Roman" w:eastAsia="Wingdings" w:hAnsi="Times New Roman" w:cs="Times New Roman"/>
          <w:sz w:val="28"/>
          <w:szCs w:val="28"/>
          <w:lang w:eastAsia="zh-CN"/>
        </w:rPr>
      </w:pP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>2.3.</w:t>
      </w:r>
      <w:r w:rsidR="006736FB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 xml:space="preserve"> Система оценки достижения планируемых результатов</w:t>
      </w:r>
      <w:r w:rsidR="00295507">
        <w:rPr>
          <w:rFonts w:ascii="Times New Roman" w:eastAsia="Wingdings" w:hAnsi="Times New Roman" w:cs="Times New Roman"/>
          <w:sz w:val="28"/>
          <w:szCs w:val="28"/>
          <w:lang w:eastAsia="zh-CN"/>
        </w:rPr>
        <w:t>……………..12-14</w:t>
      </w:r>
    </w:p>
    <w:p w:rsidR="00E157D6" w:rsidRPr="000B0FD8" w:rsidRDefault="00281555" w:rsidP="00A976BF">
      <w:pPr>
        <w:suppressAutoHyphens/>
        <w:spacing w:after="0" w:line="360" w:lineRule="auto"/>
        <w:ind w:hanging="284"/>
        <w:jc w:val="both"/>
        <w:rPr>
          <w:rFonts w:ascii="Times New Roman" w:eastAsia="Wingdings" w:hAnsi="Times New Roman" w:cs="Times New Roman"/>
          <w:sz w:val="28"/>
          <w:szCs w:val="28"/>
          <w:lang w:eastAsia="zh-CN"/>
        </w:rPr>
      </w:pPr>
      <w:r>
        <w:rPr>
          <w:rFonts w:ascii="Times New Roman" w:eastAsia="Wingdings" w:hAnsi="Times New Roman" w:cs="Times New Roman"/>
          <w:sz w:val="28"/>
          <w:szCs w:val="28"/>
          <w:lang w:eastAsia="zh-CN"/>
        </w:rPr>
        <w:t>2.4</w:t>
      </w:r>
      <w:r w:rsidR="00E157D6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>.</w:t>
      </w:r>
      <w:r w:rsidR="00202C99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 xml:space="preserve"> Календарный учебный график</w:t>
      </w:r>
      <w:r w:rsidR="00295507">
        <w:rPr>
          <w:rFonts w:ascii="Times New Roman" w:eastAsia="Wingdings" w:hAnsi="Times New Roman" w:cs="Times New Roman"/>
          <w:sz w:val="28"/>
          <w:szCs w:val="28"/>
          <w:lang w:eastAsia="zh-CN"/>
        </w:rPr>
        <w:t>…………………………………………</w:t>
      </w:r>
      <w:r w:rsidR="00535D6B">
        <w:rPr>
          <w:rFonts w:ascii="Times New Roman" w:eastAsia="Wingdings" w:hAnsi="Times New Roman" w:cs="Times New Roman"/>
          <w:sz w:val="28"/>
          <w:szCs w:val="28"/>
          <w:lang w:eastAsia="zh-CN"/>
        </w:rPr>
        <w:t>…..</w:t>
      </w:r>
      <w:r w:rsidR="00295507">
        <w:rPr>
          <w:rFonts w:ascii="Times New Roman" w:eastAsia="Wingdings" w:hAnsi="Times New Roman" w:cs="Times New Roman"/>
          <w:sz w:val="28"/>
          <w:szCs w:val="28"/>
          <w:lang w:eastAsia="zh-CN"/>
        </w:rPr>
        <w:t>.14</w:t>
      </w:r>
      <w:r w:rsidR="00E157D6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="00E157D6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="00E157D6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="00E157D6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</w:p>
    <w:p w:rsidR="00E157D6" w:rsidRPr="000B0FD8" w:rsidRDefault="00E157D6" w:rsidP="00A976BF">
      <w:pPr>
        <w:suppressAutoHyphens/>
        <w:spacing w:after="0" w:line="360" w:lineRule="auto"/>
        <w:ind w:firstLine="426"/>
        <w:jc w:val="both"/>
        <w:rPr>
          <w:rFonts w:ascii="Times New Roman" w:eastAsia="Wingdings" w:hAnsi="Times New Roman" w:cs="Times New Roman"/>
          <w:sz w:val="28"/>
          <w:szCs w:val="28"/>
          <w:lang w:eastAsia="zh-CN"/>
        </w:rPr>
      </w:pP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</w:p>
    <w:p w:rsidR="00E157D6" w:rsidRPr="004229B7" w:rsidRDefault="00E157D6" w:rsidP="00A976BF">
      <w:pPr>
        <w:suppressAutoHyphens/>
        <w:spacing w:after="0" w:line="360" w:lineRule="auto"/>
        <w:ind w:hanging="284"/>
        <w:jc w:val="both"/>
        <w:rPr>
          <w:rFonts w:ascii="Times New Roman" w:eastAsia="Wingdings" w:hAnsi="Times New Roman" w:cs="Times New Roman"/>
          <w:b/>
          <w:sz w:val="28"/>
          <w:szCs w:val="28"/>
          <w:lang w:eastAsia="zh-CN"/>
        </w:rPr>
      </w:pPr>
      <w:r w:rsidRPr="000B0FD8">
        <w:rPr>
          <w:rFonts w:ascii="Times New Roman" w:eastAsia="Wingdings" w:hAnsi="Times New Roman" w:cs="Times New Roman"/>
          <w:b/>
          <w:sz w:val="28"/>
          <w:szCs w:val="28"/>
          <w:lang w:eastAsia="zh-CN"/>
        </w:rPr>
        <w:t>3.</w:t>
      </w:r>
      <w:r w:rsidRPr="000B0FD8">
        <w:rPr>
          <w:rFonts w:ascii="Times New Roman" w:eastAsia="Wingdings" w:hAnsi="Times New Roman" w:cs="Times New Roman"/>
          <w:b/>
          <w:sz w:val="28"/>
          <w:szCs w:val="28"/>
          <w:lang w:eastAsia="zh-CN"/>
        </w:rPr>
        <w:tab/>
        <w:t>Организационный раздел</w:t>
      </w:r>
      <w:r w:rsidR="00535D6B">
        <w:rPr>
          <w:rFonts w:ascii="Times New Roman" w:eastAsia="Wingdings" w:hAnsi="Times New Roman" w:cs="Times New Roman"/>
          <w:b/>
          <w:sz w:val="28"/>
          <w:szCs w:val="28"/>
          <w:lang w:eastAsia="zh-CN"/>
        </w:rPr>
        <w:t>………………………………………………14-17</w:t>
      </w:r>
      <w:r w:rsidRPr="000B0FD8">
        <w:rPr>
          <w:rFonts w:ascii="Times New Roman" w:eastAsia="Wingdings" w:hAnsi="Times New Roman" w:cs="Times New Roman"/>
          <w:b/>
          <w:sz w:val="28"/>
          <w:szCs w:val="28"/>
          <w:lang w:eastAsia="zh-CN"/>
        </w:rPr>
        <w:t xml:space="preserve"> </w:t>
      </w:r>
    </w:p>
    <w:p w:rsidR="009C01EE" w:rsidRDefault="00E157D6" w:rsidP="00A976BF">
      <w:pPr>
        <w:suppressAutoHyphens/>
        <w:spacing w:after="0" w:line="360" w:lineRule="auto"/>
        <w:ind w:hanging="284"/>
        <w:jc w:val="both"/>
        <w:rPr>
          <w:rFonts w:ascii="Times New Roman" w:eastAsia="Wingdings" w:hAnsi="Times New Roman" w:cs="Times New Roman"/>
          <w:sz w:val="28"/>
          <w:szCs w:val="28"/>
          <w:lang w:eastAsia="zh-CN"/>
        </w:rPr>
      </w:pP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>3.1. Методическое обеспечение программы</w:t>
      </w:r>
      <w:r w:rsidR="00535D6B">
        <w:rPr>
          <w:rFonts w:ascii="Times New Roman" w:eastAsia="Wingdings" w:hAnsi="Times New Roman" w:cs="Times New Roman"/>
          <w:sz w:val="28"/>
          <w:szCs w:val="28"/>
          <w:lang w:eastAsia="zh-CN"/>
        </w:rPr>
        <w:t>…………………………….....14-15</w:t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</w:p>
    <w:p w:rsidR="00E664AC" w:rsidRPr="000B0FD8" w:rsidRDefault="00E664AC" w:rsidP="00A976BF">
      <w:pPr>
        <w:suppressAutoHyphens/>
        <w:spacing w:after="0" w:line="360" w:lineRule="auto"/>
        <w:ind w:hanging="284"/>
        <w:jc w:val="both"/>
        <w:rPr>
          <w:rFonts w:ascii="Times New Roman" w:eastAsia="Wingdings" w:hAnsi="Times New Roman" w:cs="Times New Roman"/>
          <w:sz w:val="28"/>
          <w:szCs w:val="28"/>
          <w:lang w:eastAsia="zh-CN"/>
        </w:rPr>
      </w:pPr>
      <w:r>
        <w:rPr>
          <w:rFonts w:ascii="Times New Roman" w:eastAsia="Wingdings" w:hAnsi="Times New Roman" w:cs="Times New Roman"/>
          <w:sz w:val="28"/>
          <w:szCs w:val="28"/>
          <w:lang w:eastAsia="zh-CN"/>
        </w:rPr>
        <w:t>3.2 План воспитательной работы……………………………………………15-16</w:t>
      </w:r>
    </w:p>
    <w:p w:rsidR="00E157D6" w:rsidRPr="000B0FD8" w:rsidRDefault="009C01EE" w:rsidP="00A976BF">
      <w:pPr>
        <w:suppressAutoHyphens/>
        <w:spacing w:after="0" w:line="360" w:lineRule="auto"/>
        <w:ind w:hanging="284"/>
        <w:jc w:val="both"/>
        <w:rPr>
          <w:rFonts w:ascii="Times New Roman" w:eastAsia="Wingdings" w:hAnsi="Times New Roman" w:cs="Times New Roman"/>
          <w:sz w:val="28"/>
          <w:szCs w:val="28"/>
          <w:lang w:eastAsia="zh-CN"/>
        </w:rPr>
      </w:pP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>3.2. Перечень рекомендуемых учебных изданий, интернет ресурсов</w:t>
      </w:r>
      <w:r w:rsidR="00E664AC">
        <w:rPr>
          <w:rFonts w:ascii="Times New Roman" w:eastAsia="Wingdings" w:hAnsi="Times New Roman" w:cs="Times New Roman"/>
          <w:sz w:val="28"/>
          <w:szCs w:val="28"/>
          <w:lang w:eastAsia="zh-CN"/>
        </w:rPr>
        <w:t>...….</w:t>
      </w:r>
      <w:r w:rsidR="00535D6B">
        <w:rPr>
          <w:rFonts w:ascii="Times New Roman" w:eastAsia="Wingdings" w:hAnsi="Times New Roman" w:cs="Times New Roman"/>
          <w:sz w:val="28"/>
          <w:szCs w:val="28"/>
          <w:lang w:eastAsia="zh-CN"/>
        </w:rPr>
        <w:t>16</w:t>
      </w:r>
      <w:r w:rsidR="00E664AC">
        <w:rPr>
          <w:rFonts w:ascii="Times New Roman" w:eastAsia="Wingdings" w:hAnsi="Times New Roman" w:cs="Times New Roman"/>
          <w:sz w:val="28"/>
          <w:szCs w:val="28"/>
          <w:lang w:eastAsia="zh-CN"/>
        </w:rPr>
        <w:t>-17</w:t>
      </w:r>
      <w:r w:rsidR="00E157D6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</w:p>
    <w:p w:rsidR="006E0423" w:rsidRDefault="009C01EE" w:rsidP="00A976BF">
      <w:pPr>
        <w:suppressAutoHyphens/>
        <w:spacing w:after="0" w:line="360" w:lineRule="auto"/>
        <w:ind w:hanging="284"/>
        <w:jc w:val="both"/>
        <w:rPr>
          <w:rFonts w:ascii="Times New Roman" w:eastAsia="Wingdings" w:hAnsi="Times New Roman" w:cs="Times New Roman"/>
          <w:sz w:val="28"/>
          <w:szCs w:val="28"/>
          <w:lang w:eastAsia="zh-CN"/>
        </w:rPr>
      </w:pP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>3.3</w:t>
      </w:r>
      <w:r w:rsidR="00E157D6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>. Материально-техническое обеспечение программы</w:t>
      </w:r>
      <w:r w:rsidR="00E664AC">
        <w:rPr>
          <w:rFonts w:ascii="Times New Roman" w:eastAsia="Wingdings" w:hAnsi="Times New Roman" w:cs="Times New Roman"/>
          <w:sz w:val="28"/>
          <w:szCs w:val="28"/>
          <w:lang w:eastAsia="zh-CN"/>
        </w:rPr>
        <w:t>……………………..17</w:t>
      </w:r>
      <w:r w:rsidR="00E157D6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</w:p>
    <w:p w:rsidR="003422A8" w:rsidRPr="000B0FD8" w:rsidRDefault="009C01EE" w:rsidP="00A976BF">
      <w:pPr>
        <w:suppressAutoHyphens/>
        <w:spacing w:after="0" w:line="360" w:lineRule="auto"/>
        <w:ind w:hanging="284"/>
        <w:jc w:val="both"/>
        <w:rPr>
          <w:rFonts w:ascii="Times New Roman" w:eastAsia="Wingdings" w:hAnsi="Times New Roman" w:cs="Times New Roman"/>
          <w:sz w:val="28"/>
          <w:szCs w:val="28"/>
          <w:lang w:eastAsia="zh-CN"/>
        </w:rPr>
      </w:pP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>3.4</w:t>
      </w:r>
      <w:r w:rsidR="00E157D6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>. Кадровое обеспечение программы</w:t>
      </w:r>
      <w:r w:rsidR="00E664AC">
        <w:rPr>
          <w:rFonts w:ascii="Times New Roman" w:eastAsia="Wingdings" w:hAnsi="Times New Roman" w:cs="Times New Roman"/>
          <w:sz w:val="28"/>
          <w:szCs w:val="28"/>
          <w:lang w:eastAsia="zh-CN"/>
        </w:rPr>
        <w:t>………………………………………...18</w:t>
      </w:r>
      <w:r w:rsidR="003422A8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="003422A8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="003422A8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="003422A8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="003422A8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="003422A8"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</w:p>
    <w:p w:rsidR="00E157D6" w:rsidRPr="000B0FD8" w:rsidRDefault="004229B7" w:rsidP="00A976BF">
      <w:pPr>
        <w:suppressAutoHyphens/>
        <w:spacing w:after="0" w:line="360" w:lineRule="auto"/>
        <w:ind w:firstLine="426"/>
        <w:rPr>
          <w:rFonts w:ascii="Times New Roman" w:eastAsia="Wingdings" w:hAnsi="Times New Roman" w:cs="Times New Roman"/>
          <w:sz w:val="28"/>
          <w:szCs w:val="28"/>
          <w:lang w:eastAsia="zh-CN"/>
        </w:rPr>
      </w:pPr>
      <w:r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</w:p>
    <w:p w:rsidR="003C337A" w:rsidRDefault="003C337A" w:rsidP="00A976BF">
      <w:pPr>
        <w:suppressAutoHyphens/>
        <w:spacing w:after="0" w:line="360" w:lineRule="auto"/>
        <w:rPr>
          <w:rFonts w:ascii="Times New Roman" w:eastAsia="Wingdings" w:hAnsi="Times New Roman" w:cs="Times New Roman"/>
          <w:sz w:val="28"/>
          <w:szCs w:val="28"/>
          <w:lang w:eastAsia="zh-CN"/>
        </w:rPr>
      </w:pPr>
    </w:p>
    <w:p w:rsidR="003C337A" w:rsidRDefault="003C337A" w:rsidP="0031697A">
      <w:pPr>
        <w:suppressAutoHyphens/>
        <w:spacing w:after="0" w:line="240" w:lineRule="auto"/>
        <w:rPr>
          <w:rFonts w:ascii="Times New Roman" w:eastAsia="Wingdings" w:hAnsi="Times New Roman" w:cs="Times New Roman"/>
          <w:sz w:val="28"/>
          <w:szCs w:val="28"/>
          <w:lang w:eastAsia="zh-CN"/>
        </w:rPr>
      </w:pPr>
    </w:p>
    <w:p w:rsidR="003C337A" w:rsidRDefault="003C337A" w:rsidP="0031697A">
      <w:pPr>
        <w:suppressAutoHyphens/>
        <w:spacing w:after="0" w:line="240" w:lineRule="auto"/>
        <w:rPr>
          <w:rFonts w:ascii="Times New Roman" w:eastAsia="Wingdings" w:hAnsi="Times New Roman" w:cs="Times New Roman"/>
          <w:sz w:val="28"/>
          <w:szCs w:val="28"/>
          <w:lang w:eastAsia="zh-CN"/>
        </w:rPr>
      </w:pPr>
    </w:p>
    <w:p w:rsidR="00E157D6" w:rsidRPr="00B0579B" w:rsidRDefault="00E157D6" w:rsidP="0031697A">
      <w:pPr>
        <w:suppressAutoHyphens/>
        <w:spacing w:after="0" w:line="240" w:lineRule="auto"/>
        <w:rPr>
          <w:rFonts w:ascii="Times New Roman" w:eastAsia="Wingdings" w:hAnsi="Times New Roman" w:cs="Times New Roman"/>
          <w:sz w:val="24"/>
          <w:szCs w:val="24"/>
          <w:lang w:eastAsia="zh-CN"/>
        </w:rPr>
      </w:pP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  <w:r w:rsidRPr="000B0FD8">
        <w:rPr>
          <w:rFonts w:ascii="Times New Roman" w:eastAsia="Wingdings" w:hAnsi="Times New Roman" w:cs="Times New Roman"/>
          <w:sz w:val="28"/>
          <w:szCs w:val="28"/>
          <w:lang w:eastAsia="zh-CN"/>
        </w:rPr>
        <w:tab/>
      </w:r>
    </w:p>
    <w:p w:rsidR="00E157D6" w:rsidRPr="00B0579B" w:rsidRDefault="00E157D6" w:rsidP="00D47515">
      <w:pPr>
        <w:suppressAutoHyphens/>
        <w:spacing w:after="0" w:line="240" w:lineRule="auto"/>
        <w:ind w:left="862"/>
        <w:rPr>
          <w:rFonts w:ascii="Times New Roman" w:eastAsia="Wingdings" w:hAnsi="Times New Roman" w:cs="Times New Roman"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</w:p>
    <w:p w:rsidR="00E157D6" w:rsidRPr="00B0579B" w:rsidRDefault="00E157D6" w:rsidP="00D47515">
      <w:pPr>
        <w:suppressAutoHyphens/>
        <w:spacing w:after="0" w:line="240" w:lineRule="auto"/>
        <w:rPr>
          <w:rFonts w:ascii="Times New Roman" w:eastAsia="Wingdings" w:hAnsi="Times New Roman" w:cs="Times New Roman"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</w:p>
    <w:p w:rsidR="00E157D6" w:rsidRDefault="00E157D6" w:rsidP="00E157D6">
      <w:pPr>
        <w:suppressAutoHyphens/>
        <w:spacing w:after="0" w:line="240" w:lineRule="auto"/>
        <w:ind w:left="502"/>
        <w:rPr>
          <w:rFonts w:ascii="Times New Roman" w:eastAsia="Calibri Light" w:hAnsi="Times New Roman" w:cs="Times New Roman"/>
          <w:b/>
          <w:sz w:val="24"/>
          <w:szCs w:val="24"/>
          <w:lang w:eastAsia="zh-CN"/>
        </w:rPr>
      </w:pPr>
    </w:p>
    <w:p w:rsidR="00200F59" w:rsidRDefault="00200F59" w:rsidP="00E157D6">
      <w:pPr>
        <w:suppressAutoHyphens/>
        <w:spacing w:after="0" w:line="240" w:lineRule="auto"/>
        <w:ind w:left="502"/>
        <w:rPr>
          <w:rFonts w:ascii="Times New Roman" w:eastAsia="Calibri Light" w:hAnsi="Times New Roman" w:cs="Times New Roman"/>
          <w:b/>
          <w:sz w:val="24"/>
          <w:szCs w:val="24"/>
          <w:lang w:eastAsia="zh-CN"/>
        </w:rPr>
      </w:pPr>
    </w:p>
    <w:p w:rsidR="00985742" w:rsidRDefault="00985742" w:rsidP="00A976BF">
      <w:pPr>
        <w:suppressAutoHyphens/>
        <w:spacing w:after="0" w:line="240" w:lineRule="auto"/>
        <w:rPr>
          <w:rFonts w:ascii="Times New Roman" w:eastAsia="Calibri Light" w:hAnsi="Times New Roman" w:cs="Times New Roman"/>
          <w:b/>
          <w:sz w:val="24"/>
          <w:szCs w:val="24"/>
          <w:lang w:eastAsia="zh-CN"/>
        </w:rPr>
      </w:pPr>
    </w:p>
    <w:p w:rsidR="00E4266A" w:rsidRDefault="00E4266A" w:rsidP="006878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6BF" w:rsidRDefault="00A976BF" w:rsidP="00E602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2CD2" w:rsidRPr="00252CD2" w:rsidRDefault="00252CD2" w:rsidP="00E60279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252CD2" w:rsidRPr="00CF7336" w:rsidRDefault="00FB5972" w:rsidP="00E60279">
      <w:pPr>
        <w:pStyle w:val="a7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C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669B" w:rsidRPr="00B75996" w:rsidRDefault="0019669B" w:rsidP="00E60279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0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Нормативно-правовая база</w:t>
      </w:r>
    </w:p>
    <w:p w:rsidR="00133CBF" w:rsidRPr="005B0596" w:rsidRDefault="0019669B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039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общеразвивающая программа </w:t>
      </w:r>
      <w:r w:rsidRPr="0065039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955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Радужные истории</w:t>
      </w:r>
      <w:r w:rsidRPr="0065039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6503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на основании следующих нормативных документов:</w:t>
      </w:r>
      <w:r w:rsidR="00133CBF" w:rsidRPr="0013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BF" w:rsidRPr="005B0596">
        <w:rPr>
          <w:rFonts w:ascii="Times New Roman" w:hAnsi="Times New Roman"/>
          <w:bCs/>
          <w:sz w:val="28"/>
          <w:szCs w:val="28"/>
        </w:rPr>
        <w:t>- Конституцией Российской Федерации;</w:t>
      </w:r>
    </w:p>
    <w:p w:rsidR="004C3D27" w:rsidRPr="004C3D27" w:rsidRDefault="004C3D27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D27">
        <w:rPr>
          <w:rFonts w:ascii="Times New Roman" w:hAnsi="Times New Roman"/>
          <w:bCs/>
          <w:sz w:val="28"/>
          <w:szCs w:val="28"/>
        </w:rPr>
        <w:t>- Конституцией Российской Федерации;</w:t>
      </w:r>
    </w:p>
    <w:p w:rsidR="004C3D27" w:rsidRPr="004C3D27" w:rsidRDefault="004C3D27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D27">
        <w:rPr>
          <w:rFonts w:ascii="Times New Roman" w:hAnsi="Times New Roman"/>
          <w:bCs/>
          <w:sz w:val="28"/>
          <w:szCs w:val="28"/>
        </w:rPr>
        <w:t>-Федеральным законом от 29.12.2012 №273-Ф3 «Об образовании в Российской Федерации»;</w:t>
      </w:r>
    </w:p>
    <w:p w:rsidR="004C3D27" w:rsidRPr="004C3D27" w:rsidRDefault="004C3D27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D27">
        <w:rPr>
          <w:rFonts w:ascii="Times New Roman" w:hAnsi="Times New Roman"/>
          <w:bCs/>
          <w:sz w:val="28"/>
          <w:szCs w:val="28"/>
        </w:rPr>
        <w:t>-Федеральным законом от 24.07.1998 №124-ФЗ «Об основных гарантиях прав ребёнка в Российской Федерации»;</w:t>
      </w:r>
    </w:p>
    <w:p w:rsidR="004C3D27" w:rsidRPr="004C3D27" w:rsidRDefault="004C3D27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D27">
        <w:rPr>
          <w:rFonts w:ascii="Times New Roman" w:hAnsi="Times New Roman"/>
          <w:bCs/>
          <w:sz w:val="28"/>
          <w:szCs w:val="28"/>
        </w:rPr>
        <w:t>-Указом Президента Российской Федерации от 07.05.2018 №204 «О национальных целях и стратегических задачах развития Российской Федерации на период до 20</w:t>
      </w:r>
      <w:r>
        <w:rPr>
          <w:rFonts w:ascii="Times New Roman" w:hAnsi="Times New Roman"/>
          <w:bCs/>
          <w:sz w:val="28"/>
          <w:szCs w:val="28"/>
        </w:rPr>
        <w:t>30</w:t>
      </w:r>
      <w:r w:rsidRPr="004C3D27">
        <w:rPr>
          <w:rFonts w:ascii="Times New Roman" w:hAnsi="Times New Roman"/>
          <w:bCs/>
          <w:sz w:val="28"/>
          <w:szCs w:val="28"/>
        </w:rPr>
        <w:t xml:space="preserve"> года»;</w:t>
      </w:r>
    </w:p>
    <w:p w:rsidR="004C3D27" w:rsidRPr="004C3D27" w:rsidRDefault="004C3D27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D27">
        <w:rPr>
          <w:rFonts w:ascii="Times New Roman" w:hAnsi="Times New Roman"/>
          <w:bCs/>
          <w:sz w:val="28"/>
          <w:szCs w:val="28"/>
        </w:rPr>
        <w:t>-Концепцией духовно-нравственного развития и воспитания личности гражданина России в сфере общего образования;</w:t>
      </w:r>
    </w:p>
    <w:p w:rsidR="004C3D27" w:rsidRPr="004C3D27" w:rsidRDefault="004C3D27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4C3D27">
        <w:rPr>
          <w:rFonts w:ascii="Times New Roman" w:hAnsi="Times New Roman"/>
          <w:bCs/>
          <w:sz w:val="28"/>
          <w:szCs w:val="28"/>
          <w:lang w:bidi="ru-RU"/>
        </w:rPr>
        <w:t>-Распоряжением Правительства Российской Федерации от 31.03.2022 №678-р «Об утверждении Концепции развития дополнительного образования детей»;</w:t>
      </w:r>
    </w:p>
    <w:p w:rsidR="004C3D27" w:rsidRPr="004C3D27" w:rsidRDefault="004C3D27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D27">
        <w:rPr>
          <w:rFonts w:ascii="Times New Roman" w:hAnsi="Times New Roman"/>
          <w:bCs/>
          <w:sz w:val="28"/>
          <w:szCs w:val="28"/>
        </w:rPr>
        <w:t>-Распоряжением Правительства Российской Федерации от 29.05.2021г. №996-р «Об утверждении стратегии развития воспитания до 2025 года»;</w:t>
      </w:r>
    </w:p>
    <w:p w:rsidR="004C3D27" w:rsidRPr="004C3D27" w:rsidRDefault="004C3D27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D27">
        <w:rPr>
          <w:rFonts w:ascii="Times New Roman" w:hAnsi="Times New Roman"/>
          <w:bCs/>
          <w:sz w:val="28"/>
          <w:szCs w:val="28"/>
        </w:rPr>
        <w:t xml:space="preserve">-Постановлением Главного государственного санитарного врача </w:t>
      </w:r>
      <w:r w:rsidRPr="004C3D27">
        <w:rPr>
          <w:rFonts w:ascii="Times New Roman" w:hAnsi="Times New Roman"/>
          <w:bCs/>
          <w:sz w:val="28"/>
          <w:szCs w:val="28"/>
          <w:lang w:bidi="ru-RU"/>
        </w:rPr>
        <w:t>Российской Федерации</w:t>
      </w:r>
      <w:r w:rsidRPr="004C3D27">
        <w:rPr>
          <w:rFonts w:ascii="Times New Roman" w:hAnsi="Times New Roman"/>
          <w:bCs/>
          <w:sz w:val="28"/>
          <w:szCs w:val="28"/>
        </w:rPr>
        <w:t xml:space="preserve">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C3D27" w:rsidRPr="004C3D27" w:rsidRDefault="004C3D27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D27">
        <w:rPr>
          <w:rFonts w:ascii="Times New Roman" w:hAnsi="Times New Roman"/>
          <w:bCs/>
          <w:sz w:val="28"/>
          <w:szCs w:val="28"/>
        </w:rPr>
        <w:t>-Постановлением Главного государственного санитарного врача РФ от 28 января 2021 г.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4C3D27" w:rsidRPr="004C3D27" w:rsidRDefault="004C3D27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D27">
        <w:rPr>
          <w:rFonts w:ascii="Times New Roman" w:hAnsi="Times New Roman"/>
          <w:bCs/>
          <w:sz w:val="28"/>
          <w:szCs w:val="28"/>
        </w:rPr>
        <w:t>-Приказом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C3D27" w:rsidRPr="004C3D27" w:rsidRDefault="004C3D27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D27">
        <w:rPr>
          <w:rFonts w:ascii="Times New Roman" w:hAnsi="Times New Roman"/>
          <w:bCs/>
          <w:sz w:val="28"/>
          <w:szCs w:val="28"/>
        </w:rPr>
        <w:t xml:space="preserve">-Письмом Министерства образования </w:t>
      </w:r>
      <w:r w:rsidRPr="004C3D27">
        <w:rPr>
          <w:rFonts w:ascii="Times New Roman" w:hAnsi="Times New Roman"/>
          <w:bCs/>
          <w:sz w:val="28"/>
          <w:szCs w:val="28"/>
          <w:lang w:bidi="ru-RU"/>
        </w:rPr>
        <w:t>Российской Федерации</w:t>
      </w:r>
      <w:r w:rsidRPr="004C3D27">
        <w:rPr>
          <w:rFonts w:ascii="Times New Roman" w:hAnsi="Times New Roman"/>
          <w:bCs/>
          <w:sz w:val="28"/>
          <w:szCs w:val="28"/>
        </w:rPr>
        <w:t xml:space="preserve"> от 18.11.2015 №09-3242 «Методические рекомендации по проектированию дополнительных общеразвивающих программ (включая </w:t>
      </w:r>
      <w:proofErr w:type="spellStart"/>
      <w:r w:rsidRPr="004C3D27">
        <w:rPr>
          <w:rFonts w:ascii="Times New Roman" w:hAnsi="Times New Roman"/>
          <w:bCs/>
          <w:sz w:val="28"/>
          <w:szCs w:val="28"/>
        </w:rPr>
        <w:t>разноуровневые</w:t>
      </w:r>
      <w:proofErr w:type="spellEnd"/>
      <w:r w:rsidRPr="004C3D27">
        <w:rPr>
          <w:rFonts w:ascii="Times New Roman" w:hAnsi="Times New Roman"/>
          <w:bCs/>
          <w:sz w:val="28"/>
          <w:szCs w:val="28"/>
        </w:rPr>
        <w:t xml:space="preserve"> программы)»;</w:t>
      </w:r>
    </w:p>
    <w:p w:rsidR="004C3D27" w:rsidRPr="004C3D27" w:rsidRDefault="004C3D27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D27">
        <w:rPr>
          <w:rFonts w:ascii="Times New Roman" w:hAnsi="Times New Roman"/>
          <w:bCs/>
          <w:sz w:val="28"/>
          <w:szCs w:val="28"/>
        </w:rPr>
        <w:t xml:space="preserve">-Письмом Министерства образования и науки </w:t>
      </w:r>
      <w:r w:rsidRPr="004C3D27">
        <w:rPr>
          <w:rFonts w:ascii="Times New Roman" w:hAnsi="Times New Roman"/>
          <w:bCs/>
          <w:sz w:val="28"/>
          <w:szCs w:val="28"/>
          <w:lang w:bidi="ru-RU"/>
        </w:rPr>
        <w:t>Российской Федерации</w:t>
      </w:r>
      <w:r w:rsidRPr="004C3D27">
        <w:rPr>
          <w:rFonts w:ascii="Times New Roman" w:hAnsi="Times New Roman"/>
          <w:bCs/>
          <w:sz w:val="28"/>
          <w:szCs w:val="28"/>
        </w:rPr>
        <w:t xml:space="preserve"> от 11.12.2006 №06-1844 «О примерных требованиях к программам дополнительного образования детей»;</w:t>
      </w:r>
    </w:p>
    <w:p w:rsidR="004C3D27" w:rsidRPr="004C3D27" w:rsidRDefault="004C3D27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D27">
        <w:rPr>
          <w:rFonts w:ascii="Times New Roman" w:hAnsi="Times New Roman"/>
          <w:bCs/>
          <w:sz w:val="28"/>
          <w:szCs w:val="28"/>
        </w:rPr>
        <w:t xml:space="preserve">-Распоряжением министерства образования Сахалинской области от 16.09.2021 №3.12-1170-р «Об утверждении методических рекомендаций по </w:t>
      </w:r>
      <w:r w:rsidRPr="004C3D27">
        <w:rPr>
          <w:rFonts w:ascii="Times New Roman" w:hAnsi="Times New Roman"/>
          <w:bCs/>
          <w:sz w:val="28"/>
          <w:szCs w:val="28"/>
        </w:rPr>
        <w:lastRenderedPageBreak/>
        <w:t>проектированию и реализации дополнительных общеобразовательных общеразвивающих программ»;</w:t>
      </w:r>
    </w:p>
    <w:p w:rsidR="004C3D27" w:rsidRPr="004C3D27" w:rsidRDefault="004C3D27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D27">
        <w:rPr>
          <w:rFonts w:ascii="Times New Roman" w:hAnsi="Times New Roman"/>
          <w:bCs/>
          <w:sz w:val="28"/>
          <w:szCs w:val="28"/>
        </w:rPr>
        <w:t xml:space="preserve">-Устав МАОУ Гимназия № 1 им </w:t>
      </w:r>
      <w:proofErr w:type="spellStart"/>
      <w:r w:rsidRPr="004C3D27">
        <w:rPr>
          <w:rFonts w:ascii="Times New Roman" w:hAnsi="Times New Roman"/>
          <w:bCs/>
          <w:sz w:val="28"/>
          <w:szCs w:val="28"/>
        </w:rPr>
        <w:t>А.С.Пушкина</w:t>
      </w:r>
      <w:proofErr w:type="spellEnd"/>
      <w:r w:rsidRPr="004C3D27">
        <w:rPr>
          <w:rFonts w:ascii="Times New Roman" w:hAnsi="Times New Roman"/>
          <w:bCs/>
          <w:sz w:val="28"/>
          <w:szCs w:val="28"/>
        </w:rPr>
        <w:t xml:space="preserve">. №1258 от 25.12.2015 года. </w:t>
      </w:r>
    </w:p>
    <w:p w:rsidR="00A976BF" w:rsidRDefault="00A976BF" w:rsidP="00E60279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222222"/>
          <w:sz w:val="28"/>
          <w:szCs w:val="28"/>
        </w:rPr>
      </w:pPr>
      <w:r w:rsidRPr="00C66469">
        <w:rPr>
          <w:rFonts w:ascii="Times New Roman" w:hAnsi="Times New Roman"/>
          <w:b/>
          <w:color w:val="222222"/>
          <w:sz w:val="28"/>
          <w:szCs w:val="28"/>
        </w:rPr>
        <w:t>Направленность программы</w:t>
      </w:r>
      <w:r w:rsidR="00175B33">
        <w:rPr>
          <w:rFonts w:ascii="Times New Roman" w:hAnsi="Times New Roman"/>
          <w:b/>
          <w:color w:val="222222"/>
          <w:sz w:val="28"/>
          <w:szCs w:val="28"/>
        </w:rPr>
        <w:t xml:space="preserve"> – художественная</w:t>
      </w:r>
    </w:p>
    <w:p w:rsidR="00175B33" w:rsidRPr="00E112EF" w:rsidRDefault="00175B33" w:rsidP="00E6027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112EF">
        <w:rPr>
          <w:rFonts w:ascii="Times New Roman" w:hAnsi="Times New Roman"/>
          <w:b/>
          <w:bCs/>
          <w:sz w:val="28"/>
          <w:szCs w:val="28"/>
        </w:rPr>
        <w:t>Уровень сложности</w:t>
      </w:r>
      <w:r w:rsidR="00E60279">
        <w:rPr>
          <w:rFonts w:ascii="Times New Roman" w:hAnsi="Times New Roman"/>
          <w:sz w:val="28"/>
          <w:szCs w:val="28"/>
        </w:rPr>
        <w:t>: с</w:t>
      </w:r>
      <w:r w:rsidRPr="00E112EF">
        <w:rPr>
          <w:rFonts w:ascii="Times New Roman" w:hAnsi="Times New Roman"/>
          <w:sz w:val="28"/>
          <w:szCs w:val="28"/>
        </w:rPr>
        <w:t>тартовый уровень.</w:t>
      </w:r>
    </w:p>
    <w:p w:rsidR="00E82C19" w:rsidRDefault="00E82C19" w:rsidP="00E82C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82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5B6682">
        <w:rPr>
          <w:rFonts w:ascii="Times New Roman" w:hAnsi="Times New Roman" w:cs="Times New Roman"/>
          <w:sz w:val="28"/>
          <w:szCs w:val="28"/>
        </w:rPr>
        <w:t xml:space="preserve"> программы состоит в том, что в процессе обучения учащиеся получают знания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5B6682">
        <w:rPr>
          <w:rFonts w:ascii="Times New Roman" w:hAnsi="Times New Roman" w:cs="Times New Roman"/>
          <w:sz w:val="28"/>
          <w:szCs w:val="28"/>
        </w:rPr>
        <w:t xml:space="preserve">о простейших закономерностях строения формы, о линейной и воздушной перспективе, </w:t>
      </w:r>
      <w:proofErr w:type="spellStart"/>
      <w:r w:rsidRPr="005B6682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Pr="005B6682">
        <w:rPr>
          <w:rFonts w:ascii="Times New Roman" w:hAnsi="Times New Roman" w:cs="Times New Roman"/>
          <w:sz w:val="28"/>
          <w:szCs w:val="28"/>
        </w:rPr>
        <w:t>, композиции, декоративной стилизации форм, правил</w:t>
      </w:r>
      <w:r>
        <w:rPr>
          <w:rFonts w:ascii="Times New Roman" w:hAnsi="Times New Roman" w:cs="Times New Roman"/>
          <w:sz w:val="28"/>
          <w:szCs w:val="28"/>
        </w:rPr>
        <w:t>ах лепки, рисования,</w:t>
      </w:r>
      <w:r w:rsidRPr="005B6682">
        <w:rPr>
          <w:rFonts w:ascii="Times New Roman" w:hAnsi="Times New Roman" w:cs="Times New Roman"/>
          <w:sz w:val="28"/>
          <w:szCs w:val="28"/>
        </w:rPr>
        <w:t xml:space="preserve"> а также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B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ригинальных техниках </w:t>
      </w:r>
      <w:r w:rsidRPr="005D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D0F" w:rsidRPr="00175B33" w:rsidRDefault="00175B33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E112EF">
        <w:rPr>
          <w:rFonts w:ascii="Times New Roman" w:hAnsi="Times New Roman"/>
          <w:b/>
          <w:sz w:val="28"/>
          <w:szCs w:val="28"/>
        </w:rPr>
        <w:t>Актуальность программы.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1A7D0F" w:rsidRPr="001A7D0F">
        <w:rPr>
          <w:rFonts w:ascii="Times New Roman" w:hAnsi="Times New Roman" w:cs="Times New Roman"/>
          <w:sz w:val="28"/>
          <w:szCs w:val="28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</w:t>
      </w:r>
      <w:r w:rsidR="001A7D0F">
        <w:rPr>
          <w:rFonts w:ascii="Times New Roman" w:hAnsi="Times New Roman" w:cs="Times New Roman"/>
          <w:sz w:val="28"/>
          <w:szCs w:val="28"/>
        </w:rPr>
        <w:t>ия и развития личности в целом.</w:t>
      </w:r>
    </w:p>
    <w:p w:rsidR="001A7D0F" w:rsidRPr="001A7D0F" w:rsidRDefault="001A7D0F" w:rsidP="00E602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"Радужные истории</w:t>
      </w:r>
      <w:r w:rsidRPr="001A7D0F">
        <w:rPr>
          <w:rFonts w:ascii="Times New Roman" w:hAnsi="Times New Roman" w:cs="Times New Roman"/>
          <w:sz w:val="28"/>
          <w:szCs w:val="28"/>
        </w:rPr>
        <w:t>" является программой художественно-эстетической направленности, предполагает кружковой уровень освоения знаний и практических навыков.</w:t>
      </w:r>
    </w:p>
    <w:p w:rsidR="001A7D0F" w:rsidRPr="001A7D0F" w:rsidRDefault="001A7D0F" w:rsidP="00E602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F">
        <w:rPr>
          <w:rFonts w:ascii="Times New Roman" w:hAnsi="Times New Roman" w:cs="Times New Roman"/>
          <w:sz w:val="28"/>
          <w:szCs w:val="28"/>
        </w:rPr>
        <w:t>Актуальность программы обусловлена тем, что происходит сближение содержания программы с требованиями жизни.</w:t>
      </w:r>
    </w:p>
    <w:p w:rsidR="001A7D0F" w:rsidRPr="001A7D0F" w:rsidRDefault="001A7D0F" w:rsidP="00E602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F">
        <w:rPr>
          <w:rFonts w:ascii="Times New Roman" w:hAnsi="Times New Roman" w:cs="Times New Roman"/>
          <w:sz w:val="28"/>
          <w:szCs w:val="28"/>
        </w:rPr>
        <w:t xml:space="preserve"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 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       </w:t>
      </w:r>
    </w:p>
    <w:p w:rsidR="001A7D0F" w:rsidRPr="001A7D0F" w:rsidRDefault="001A7D0F" w:rsidP="00E602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F">
        <w:rPr>
          <w:rFonts w:ascii="Times New Roman" w:hAnsi="Times New Roman" w:cs="Times New Roman"/>
          <w:sz w:val="28"/>
          <w:szCs w:val="28"/>
        </w:rPr>
        <w:t xml:space="preserve">Программа направлена на то, чтобы через труд и искусство приобщить детей к творчеству.  </w:t>
      </w:r>
    </w:p>
    <w:p w:rsidR="002A5668" w:rsidRPr="00706B34" w:rsidRDefault="001A7D0F" w:rsidP="00E602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F">
        <w:rPr>
          <w:rFonts w:ascii="Times New Roman" w:hAnsi="Times New Roman" w:cs="Times New Roman"/>
          <w:sz w:val="28"/>
          <w:szCs w:val="28"/>
        </w:rPr>
        <w:t xml:space="preserve"> Программа круж</w:t>
      </w:r>
      <w:r>
        <w:rPr>
          <w:rFonts w:ascii="Times New Roman" w:hAnsi="Times New Roman" w:cs="Times New Roman"/>
          <w:sz w:val="28"/>
          <w:szCs w:val="28"/>
        </w:rPr>
        <w:t>ка предполагает</w:t>
      </w:r>
      <w:r w:rsidRPr="001A7D0F">
        <w:rPr>
          <w:rFonts w:ascii="Times New Roman" w:hAnsi="Times New Roman" w:cs="Times New Roman"/>
          <w:sz w:val="28"/>
          <w:szCs w:val="28"/>
        </w:rPr>
        <w:t xml:space="preserve"> творческую деятельность, связанную с наблюдением окружающей жизни. Занятия художественн</w:t>
      </w:r>
      <w:proofErr w:type="gramStart"/>
      <w:r w:rsidRPr="001A7D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7D0F">
        <w:rPr>
          <w:rFonts w:ascii="Times New Roman" w:hAnsi="Times New Roman" w:cs="Times New Roman"/>
          <w:sz w:val="28"/>
          <w:szCs w:val="28"/>
        </w:rPr>
        <w:t xml:space="preserve"> 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Практическая деятельность ребёнка направлена на отражение доступными для его возраста художественными средствами своего видения окружающего мира.</w:t>
      </w:r>
      <w:r w:rsidR="0043406E">
        <w:rPr>
          <w:rFonts w:ascii="Times New Roman" w:hAnsi="Times New Roman" w:cs="Times New Roman"/>
          <w:sz w:val="28"/>
          <w:szCs w:val="28"/>
        </w:rPr>
        <w:t xml:space="preserve"> А главное, дети познакомятся с нетрадиционными техниками</w:t>
      </w:r>
      <w:r w:rsidR="001452E2">
        <w:rPr>
          <w:rFonts w:ascii="Times New Roman" w:hAnsi="Times New Roman" w:cs="Times New Roman"/>
          <w:sz w:val="28"/>
          <w:szCs w:val="28"/>
        </w:rPr>
        <w:t xml:space="preserve"> рисования - способами</w:t>
      </w:r>
      <w:r w:rsidR="0043406E" w:rsidRPr="0043406E">
        <w:rPr>
          <w:rFonts w:ascii="Times New Roman" w:hAnsi="Times New Roman" w:cs="Times New Roman"/>
          <w:sz w:val="28"/>
          <w:szCs w:val="28"/>
        </w:rPr>
        <w:t xml:space="preserve">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</w:t>
      </w:r>
      <w:r w:rsidR="009D6756">
        <w:rPr>
          <w:rFonts w:ascii="Times New Roman" w:hAnsi="Times New Roman" w:cs="Times New Roman"/>
          <w:sz w:val="28"/>
          <w:szCs w:val="28"/>
        </w:rPr>
        <w:t>а самое главное, раскрыть свои способности</w:t>
      </w:r>
      <w:r w:rsidR="008E10B2">
        <w:rPr>
          <w:rFonts w:ascii="Times New Roman" w:hAnsi="Times New Roman" w:cs="Times New Roman"/>
          <w:sz w:val="28"/>
          <w:szCs w:val="28"/>
        </w:rPr>
        <w:t>.</w:t>
      </w:r>
    </w:p>
    <w:p w:rsidR="00773E58" w:rsidRDefault="00CC33ED" w:rsidP="00E82C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B34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E82C19">
        <w:rPr>
          <w:rFonts w:ascii="Times New Roman" w:hAnsi="Times New Roman" w:cs="Times New Roman"/>
          <w:b/>
          <w:sz w:val="28"/>
          <w:szCs w:val="28"/>
        </w:rPr>
        <w:t>.</w:t>
      </w:r>
    </w:p>
    <w:p w:rsidR="00D26419" w:rsidRPr="00D26419" w:rsidRDefault="00D26419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D26419">
        <w:rPr>
          <w:rFonts w:ascii="Times New Roman" w:hAnsi="Times New Roman"/>
          <w:color w:val="222222"/>
          <w:sz w:val="28"/>
          <w:szCs w:val="28"/>
        </w:rPr>
        <w:t>Работа в об</w:t>
      </w:r>
      <w:r>
        <w:rPr>
          <w:rFonts w:ascii="Times New Roman" w:hAnsi="Times New Roman"/>
          <w:color w:val="222222"/>
          <w:sz w:val="28"/>
          <w:szCs w:val="28"/>
        </w:rPr>
        <w:t>ъединении «Радужные истории</w:t>
      </w:r>
      <w:r w:rsidRPr="00D26419">
        <w:rPr>
          <w:rFonts w:ascii="Times New Roman" w:hAnsi="Times New Roman"/>
          <w:color w:val="222222"/>
          <w:sz w:val="28"/>
          <w:szCs w:val="28"/>
        </w:rPr>
        <w:t>»» строится на принципе личностно-ориентированного подхода, возрастные рамки: </w:t>
      </w:r>
      <w:r w:rsidRPr="00D26419">
        <w:rPr>
          <w:rFonts w:ascii="Times New Roman" w:hAnsi="Times New Roman"/>
          <w:bCs/>
          <w:iCs/>
          <w:color w:val="222222"/>
          <w:sz w:val="28"/>
          <w:szCs w:val="28"/>
        </w:rPr>
        <w:t>8-9</w:t>
      </w:r>
      <w:r>
        <w:rPr>
          <w:rFonts w:ascii="Times New Roman" w:hAnsi="Times New Roman"/>
          <w:bCs/>
          <w:i/>
          <w:iCs/>
          <w:color w:val="222222"/>
          <w:sz w:val="28"/>
          <w:szCs w:val="28"/>
        </w:rPr>
        <w:t xml:space="preserve"> </w:t>
      </w:r>
      <w:r w:rsidRPr="00D26419">
        <w:rPr>
          <w:rFonts w:ascii="Times New Roman" w:hAnsi="Times New Roman"/>
          <w:bCs/>
          <w:iCs/>
          <w:color w:val="222222"/>
          <w:sz w:val="28"/>
          <w:szCs w:val="28"/>
        </w:rPr>
        <w:lastRenderedPageBreak/>
        <w:t>лет</w:t>
      </w:r>
      <w:r w:rsidRPr="00D26419">
        <w:rPr>
          <w:rFonts w:ascii="Times New Roman" w:hAnsi="Times New Roman"/>
          <w:bCs/>
          <w:i/>
          <w:iCs/>
          <w:color w:val="222222"/>
          <w:sz w:val="28"/>
          <w:szCs w:val="28"/>
        </w:rPr>
        <w:t>. </w:t>
      </w:r>
      <w:r w:rsidRPr="00D26419">
        <w:rPr>
          <w:rFonts w:ascii="Times New Roman" w:hAnsi="Times New Roman"/>
          <w:color w:val="222222"/>
          <w:sz w:val="28"/>
          <w:szCs w:val="28"/>
        </w:rPr>
        <w:t>Возрастные, психофизиологические особенности детей, базисные знания, умения и навыки соответствуют данному виду деятельности.</w:t>
      </w:r>
    </w:p>
    <w:p w:rsidR="00D26419" w:rsidRPr="00D26419" w:rsidRDefault="00D26419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D26419">
        <w:rPr>
          <w:rFonts w:ascii="Times New Roman" w:hAnsi="Times New Roman"/>
          <w:color w:val="222222"/>
          <w:sz w:val="28"/>
          <w:szCs w:val="28"/>
        </w:rPr>
        <w:t>Детям этой возрастной группы свойственна повышенная активность, стремление к деятельности, происходит уточнение сфер интересов, увлечений. Дети данного возраста активно начинают интересоваться своим собственным внутренним миром и оценкой самого себя, учебная деятельность приобретает смысл как работа по саморазвитию и самосовершенствованию.</w:t>
      </w:r>
    </w:p>
    <w:p w:rsidR="00773E58" w:rsidRPr="00C66469" w:rsidRDefault="00D26419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D26419">
        <w:rPr>
          <w:rFonts w:ascii="Times New Roman" w:hAnsi="Times New Roman"/>
          <w:color w:val="222222"/>
          <w:sz w:val="28"/>
          <w:szCs w:val="28"/>
        </w:rPr>
        <w:t xml:space="preserve">Учащиеся, занимающиеся по </w:t>
      </w:r>
      <w:r>
        <w:rPr>
          <w:rFonts w:ascii="Times New Roman" w:hAnsi="Times New Roman"/>
          <w:color w:val="222222"/>
          <w:sz w:val="28"/>
          <w:szCs w:val="28"/>
        </w:rPr>
        <w:t>данной программе</w:t>
      </w:r>
      <w:r w:rsidRPr="00D26419">
        <w:rPr>
          <w:rFonts w:ascii="Times New Roman" w:hAnsi="Times New Roman"/>
          <w:color w:val="222222"/>
          <w:sz w:val="28"/>
          <w:szCs w:val="28"/>
        </w:rPr>
        <w:t>, имеют равные возможности для проявления своих творческих способностей, а также могут сравнить свои достижения с успехами других детей. Занятия по настоящей программе обеспечивают «ситуацию успеха», что создает благоп</w:t>
      </w:r>
      <w:r w:rsidR="00482D7B">
        <w:rPr>
          <w:rFonts w:ascii="Times New Roman" w:hAnsi="Times New Roman"/>
          <w:color w:val="222222"/>
          <w:sz w:val="28"/>
          <w:szCs w:val="28"/>
        </w:rPr>
        <w:t>риятные условия для  успешности</w:t>
      </w:r>
      <w:r w:rsidRPr="00D26419">
        <w:rPr>
          <w:rFonts w:ascii="Times New Roman" w:hAnsi="Times New Roman"/>
          <w:color w:val="222222"/>
          <w:sz w:val="28"/>
          <w:szCs w:val="28"/>
        </w:rPr>
        <w:t xml:space="preserve"> ребенка.</w:t>
      </w:r>
    </w:p>
    <w:p w:rsidR="00D21BB5" w:rsidRPr="00706B34" w:rsidRDefault="00CF5696" w:rsidP="00E82C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D0F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  <w:r w:rsidR="00727EBB" w:rsidRPr="001A7D0F">
        <w:rPr>
          <w:rFonts w:ascii="Times New Roman" w:hAnsi="Times New Roman" w:cs="Times New Roman"/>
          <w:b/>
          <w:sz w:val="28"/>
          <w:szCs w:val="28"/>
        </w:rPr>
        <w:t>, тип и формы организации занятий</w:t>
      </w:r>
    </w:p>
    <w:p w:rsidR="00CF5696" w:rsidRDefault="00D21BB5" w:rsidP="00E82C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B34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8F43AD" w:rsidRPr="00706B34">
        <w:rPr>
          <w:rFonts w:ascii="Times New Roman" w:hAnsi="Times New Roman" w:cs="Times New Roman"/>
          <w:sz w:val="28"/>
          <w:szCs w:val="28"/>
        </w:rPr>
        <w:t>очная</w:t>
      </w:r>
      <w:r w:rsidR="001A7D0F">
        <w:rPr>
          <w:rFonts w:ascii="Times New Roman" w:hAnsi="Times New Roman" w:cs="Times New Roman"/>
          <w:sz w:val="28"/>
          <w:szCs w:val="28"/>
        </w:rPr>
        <w:t>.</w:t>
      </w:r>
    </w:p>
    <w:p w:rsidR="00E82C19" w:rsidRPr="00E82C19" w:rsidRDefault="00E82C19" w:rsidP="00E82C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C19">
        <w:rPr>
          <w:rFonts w:ascii="Times New Roman" w:hAnsi="Times New Roman" w:cs="Times New Roman"/>
          <w:b/>
          <w:sz w:val="28"/>
          <w:szCs w:val="28"/>
        </w:rPr>
        <w:t>Методы организации учебно-познавательной работы, используемые для реализации программы:</w:t>
      </w:r>
    </w:p>
    <w:p w:rsidR="00D21BB5" w:rsidRDefault="00D21BB5" w:rsidP="00E82C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BB5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871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682" w:rsidRDefault="00E82C19" w:rsidP="00E82C19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B6682" w:rsidRPr="008D5A31">
        <w:rPr>
          <w:rFonts w:ascii="Times New Roman" w:hAnsi="Times New Roman" w:cs="Times New Roman"/>
          <w:sz w:val="28"/>
          <w:szCs w:val="28"/>
        </w:rPr>
        <w:t>нформационно-</w:t>
      </w:r>
      <w:r w:rsidR="005B6682">
        <w:rPr>
          <w:rFonts w:ascii="Times New Roman" w:hAnsi="Times New Roman" w:cs="Times New Roman"/>
          <w:sz w:val="28"/>
          <w:szCs w:val="28"/>
        </w:rPr>
        <w:t>познавательный</w:t>
      </w:r>
      <w:r w:rsidR="005B6682" w:rsidRPr="008D5A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6682" w:rsidRPr="002B124C" w:rsidRDefault="00E82C19" w:rsidP="00E82C19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Практически-прикладной</w:t>
      </w:r>
      <w:r w:rsidR="005B6682" w:rsidRPr="008D5A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6682" w:rsidRPr="008D5A31" w:rsidRDefault="00E82C19" w:rsidP="00E82C19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</w:t>
      </w:r>
      <w:r w:rsidR="005B6682" w:rsidRPr="008D5A31">
        <w:rPr>
          <w:rFonts w:ascii="Times New Roman" w:hAnsi="Times New Roman" w:cs="Times New Roman"/>
          <w:sz w:val="28"/>
          <w:szCs w:val="28"/>
        </w:rPr>
        <w:t>.</w:t>
      </w:r>
    </w:p>
    <w:p w:rsidR="00413193" w:rsidRDefault="00413193" w:rsidP="00E82C19">
      <w:pPr>
        <w:pStyle w:val="a9"/>
        <w:ind w:firstLine="708"/>
        <w:rPr>
          <w:b/>
        </w:rPr>
      </w:pPr>
      <w:r w:rsidRPr="00413193">
        <w:rPr>
          <w:b/>
        </w:rPr>
        <w:t>Тип</w:t>
      </w:r>
      <w:r w:rsidR="008D5A31">
        <w:rPr>
          <w:b/>
        </w:rPr>
        <w:t>ы</w:t>
      </w:r>
      <w:r w:rsidRPr="00413193">
        <w:rPr>
          <w:b/>
        </w:rPr>
        <w:t xml:space="preserve"> занятий:</w:t>
      </w:r>
    </w:p>
    <w:p w:rsidR="008D5A31" w:rsidRDefault="00E82C19" w:rsidP="00E82C19">
      <w:pPr>
        <w:pStyle w:val="a9"/>
        <w:numPr>
          <w:ilvl w:val="0"/>
          <w:numId w:val="26"/>
        </w:numPr>
        <w:ind w:left="0" w:firstLine="709"/>
      </w:pPr>
      <w:r>
        <w:t>И</w:t>
      </w:r>
      <w:r w:rsidR="00D55CAE" w:rsidRPr="00D55CAE">
        <w:t>нформационно-</w:t>
      </w:r>
      <w:r w:rsidR="00D033D2">
        <w:t>познавательный</w:t>
      </w:r>
      <w:r w:rsidR="0071162D">
        <w:t>,</w:t>
      </w:r>
    </w:p>
    <w:p w:rsidR="00D033D2" w:rsidRDefault="00E82C19" w:rsidP="00E82C19">
      <w:pPr>
        <w:pStyle w:val="a9"/>
        <w:numPr>
          <w:ilvl w:val="0"/>
          <w:numId w:val="26"/>
        </w:numPr>
        <w:ind w:left="0" w:firstLine="709"/>
      </w:pPr>
      <w:r>
        <w:t>Мотивационно-стимулирующий,</w:t>
      </w:r>
    </w:p>
    <w:p w:rsidR="007E4F99" w:rsidRDefault="00E82C19" w:rsidP="00E82C19">
      <w:pPr>
        <w:pStyle w:val="a9"/>
        <w:numPr>
          <w:ilvl w:val="0"/>
          <w:numId w:val="26"/>
        </w:numPr>
        <w:ind w:left="0" w:firstLine="709"/>
      </w:pPr>
      <w:r>
        <w:t>Творческий,</w:t>
      </w:r>
    </w:p>
    <w:p w:rsidR="00834037" w:rsidRPr="002A5668" w:rsidRDefault="00E82C19" w:rsidP="00E82C19">
      <w:pPr>
        <w:pStyle w:val="a9"/>
        <w:numPr>
          <w:ilvl w:val="0"/>
          <w:numId w:val="26"/>
        </w:numPr>
        <w:ind w:left="0" w:firstLine="709"/>
      </w:pPr>
      <w:r>
        <w:t>Комбинированный.</w:t>
      </w:r>
      <w:r w:rsidR="00D033D2">
        <w:t xml:space="preserve"> </w:t>
      </w:r>
    </w:p>
    <w:p w:rsidR="00413193" w:rsidRPr="00413193" w:rsidRDefault="0071162D" w:rsidP="00E82C19">
      <w:pPr>
        <w:pStyle w:val="a9"/>
        <w:rPr>
          <w:b/>
        </w:rPr>
      </w:pPr>
      <w:r w:rsidRPr="00851C19">
        <w:rPr>
          <w:b/>
        </w:rPr>
        <w:t>Виды занятий</w:t>
      </w:r>
      <w:r w:rsidR="00413193" w:rsidRPr="00851C19">
        <w:rPr>
          <w:b/>
        </w:rPr>
        <w:t>:</w:t>
      </w:r>
    </w:p>
    <w:p w:rsidR="009658BA" w:rsidRPr="006813DE" w:rsidRDefault="00E82C19" w:rsidP="00E82C19">
      <w:pPr>
        <w:pStyle w:val="a1"/>
        <w:numPr>
          <w:ilvl w:val="0"/>
          <w:numId w:val="27"/>
        </w:numPr>
      </w:pPr>
      <w:r>
        <w:t>Лекционно</w:t>
      </w:r>
      <w:r w:rsidR="005B6682">
        <w:t>-практическое занятие,</w:t>
      </w:r>
    </w:p>
    <w:p w:rsidR="009658BA" w:rsidRPr="006813DE" w:rsidRDefault="00E82C19" w:rsidP="00E82C19">
      <w:pPr>
        <w:pStyle w:val="a1"/>
        <w:numPr>
          <w:ilvl w:val="0"/>
          <w:numId w:val="27"/>
        </w:numPr>
      </w:pPr>
      <w:r>
        <w:t>Практическое занятие,</w:t>
      </w:r>
    </w:p>
    <w:p w:rsidR="009658BA" w:rsidRDefault="00E82C19" w:rsidP="00E82C19">
      <w:pPr>
        <w:pStyle w:val="a1"/>
        <w:numPr>
          <w:ilvl w:val="0"/>
          <w:numId w:val="27"/>
        </w:numPr>
      </w:pPr>
      <w:r>
        <w:t>Пленэр</w:t>
      </w:r>
    </w:p>
    <w:p w:rsidR="00D664BD" w:rsidRPr="006813DE" w:rsidRDefault="00E82C19" w:rsidP="00E82C19">
      <w:pPr>
        <w:pStyle w:val="a1"/>
        <w:numPr>
          <w:ilvl w:val="0"/>
          <w:numId w:val="27"/>
        </w:numPr>
      </w:pPr>
      <w:r>
        <w:t>Демонстрация,</w:t>
      </w:r>
    </w:p>
    <w:p w:rsidR="00277ECC" w:rsidRPr="00851C19" w:rsidRDefault="00E82C19" w:rsidP="00E82C19">
      <w:pPr>
        <w:pStyle w:val="a1"/>
        <w:numPr>
          <w:ilvl w:val="0"/>
          <w:numId w:val="27"/>
        </w:numPr>
      </w:pPr>
      <w:r w:rsidRPr="005B6682">
        <w:t>Выставка,</w:t>
      </w:r>
    </w:p>
    <w:p w:rsidR="00277ECC" w:rsidRPr="00851C19" w:rsidRDefault="00E82C19" w:rsidP="00E82C19">
      <w:pPr>
        <w:pStyle w:val="a1"/>
        <w:numPr>
          <w:ilvl w:val="0"/>
          <w:numId w:val="27"/>
        </w:numPr>
      </w:pPr>
      <w:r>
        <w:t xml:space="preserve">Защита и анализ </w:t>
      </w:r>
      <w:r w:rsidR="00277ECC" w:rsidRPr="005B6682">
        <w:t xml:space="preserve"> творческих работ, </w:t>
      </w:r>
    </w:p>
    <w:p w:rsidR="006736CB" w:rsidRPr="00D664BD" w:rsidRDefault="00E82C19" w:rsidP="00E82C19">
      <w:pPr>
        <w:pStyle w:val="a1"/>
        <w:numPr>
          <w:ilvl w:val="0"/>
          <w:numId w:val="27"/>
        </w:numPr>
        <w:rPr>
          <w:b/>
        </w:rPr>
      </w:pPr>
      <w:proofErr w:type="gramStart"/>
      <w:r>
        <w:t>Комбинированный</w:t>
      </w:r>
      <w:proofErr w:type="gramEnd"/>
      <w:r w:rsidR="009F263F">
        <w:t xml:space="preserve"> (сочетание видов, хара</w:t>
      </w:r>
      <w:r w:rsidR="00CF7336">
        <w:t>ктерных для всех типов занятий) и т.д.</w:t>
      </w:r>
    </w:p>
    <w:p w:rsidR="009658BA" w:rsidRPr="00C641FD" w:rsidRDefault="009658BA" w:rsidP="00E82C19">
      <w:pPr>
        <w:pStyle w:val="a9"/>
        <w:ind w:firstLine="568"/>
        <w:rPr>
          <w:b/>
          <w:u w:val="single"/>
        </w:rPr>
      </w:pPr>
      <w:r w:rsidRPr="00851C19">
        <w:rPr>
          <w:b/>
          <w:u w:val="single"/>
        </w:rPr>
        <w:t>Формы организации деятельности:</w:t>
      </w:r>
    </w:p>
    <w:p w:rsidR="009658BA" w:rsidRPr="006813DE" w:rsidRDefault="00E82C19" w:rsidP="00E82C19">
      <w:pPr>
        <w:pStyle w:val="a1"/>
        <w:numPr>
          <w:ilvl w:val="0"/>
          <w:numId w:val="28"/>
        </w:numPr>
      </w:pPr>
      <w:r w:rsidRPr="006813DE">
        <w:t>Индивидуальная;</w:t>
      </w:r>
    </w:p>
    <w:p w:rsidR="009658BA" w:rsidRPr="006813DE" w:rsidRDefault="00E82C19" w:rsidP="00E82C19">
      <w:pPr>
        <w:pStyle w:val="a1"/>
        <w:numPr>
          <w:ilvl w:val="0"/>
          <w:numId w:val="28"/>
        </w:numPr>
      </w:pPr>
      <w:r w:rsidRPr="006813DE">
        <w:t>Работа в малых группах;</w:t>
      </w:r>
    </w:p>
    <w:p w:rsidR="00DD3CEC" w:rsidRPr="00E528FC" w:rsidRDefault="00E82C19" w:rsidP="00E82C19">
      <w:pPr>
        <w:pStyle w:val="a1"/>
        <w:numPr>
          <w:ilvl w:val="0"/>
          <w:numId w:val="28"/>
        </w:numPr>
        <w:rPr>
          <w:rFonts w:eastAsiaTheme="minorHAnsi"/>
        </w:rPr>
      </w:pPr>
      <w:r>
        <w:t>Коллективная.</w:t>
      </w:r>
    </w:p>
    <w:p w:rsidR="00570E7E" w:rsidRPr="00424B72" w:rsidRDefault="00424B72" w:rsidP="00E82C19">
      <w:pPr>
        <w:pStyle w:val="a1"/>
        <w:numPr>
          <w:ilvl w:val="0"/>
          <w:numId w:val="0"/>
        </w:numPr>
        <w:ind w:firstLine="708"/>
      </w:pPr>
      <w:r w:rsidRPr="002B124C">
        <w:rPr>
          <w:rFonts w:eastAsiaTheme="minorHAnsi"/>
          <w:b/>
        </w:rPr>
        <w:t>Режим занятий</w:t>
      </w:r>
      <w:r>
        <w:rPr>
          <w:rFonts w:eastAsiaTheme="minorHAnsi"/>
          <w:b/>
        </w:rPr>
        <w:t xml:space="preserve"> </w:t>
      </w:r>
      <w:r w:rsidRPr="00424B72">
        <w:t xml:space="preserve">утверждается расписанием, составляемым в соответствии с Постановлением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</w:t>
      </w:r>
      <w:r w:rsidRPr="00424B72">
        <w:lastRenderedPageBreak/>
        <w:t>требования к организациям воспитания и обучения, отдыха и оздоровления детей и молодежи"».</w:t>
      </w:r>
    </w:p>
    <w:p w:rsidR="00F0007D" w:rsidRPr="00E82C19" w:rsidRDefault="00E82C19" w:rsidP="00E82C19">
      <w:pPr>
        <w:pStyle w:val="a1"/>
        <w:numPr>
          <w:ilvl w:val="0"/>
          <w:numId w:val="0"/>
        </w:numPr>
        <w:ind w:firstLine="708"/>
        <w:rPr>
          <w:rFonts w:eastAsiaTheme="minorHAnsi"/>
        </w:rPr>
      </w:pPr>
      <w:r>
        <w:rPr>
          <w:rFonts w:eastAsiaTheme="minorHAnsi"/>
        </w:rPr>
        <w:t xml:space="preserve">Занятия проводятся </w:t>
      </w:r>
      <w:r w:rsidR="00570E7E" w:rsidRPr="00E82C19">
        <w:rPr>
          <w:rFonts w:eastAsiaTheme="minorHAnsi"/>
        </w:rPr>
        <w:t>1 раз в недел</w:t>
      </w:r>
      <w:r w:rsidR="00851C19" w:rsidRPr="00E82C19">
        <w:rPr>
          <w:rFonts w:eastAsiaTheme="minorHAnsi"/>
        </w:rPr>
        <w:t>ю, продолжительность занятия – 2</w:t>
      </w:r>
      <w:r w:rsidR="00570E7E" w:rsidRPr="00E82C19">
        <w:rPr>
          <w:rFonts w:eastAsiaTheme="minorHAnsi"/>
        </w:rPr>
        <w:t xml:space="preserve"> часа. В конце каждого часа</w:t>
      </w:r>
      <w:r w:rsidR="00851C19" w:rsidRPr="00E82C19">
        <w:rPr>
          <w:rFonts w:eastAsiaTheme="minorHAnsi"/>
        </w:rPr>
        <w:t xml:space="preserve"> предусмотрен десятиминутный</w:t>
      </w:r>
      <w:r w:rsidR="00570E7E" w:rsidRPr="00E82C19">
        <w:rPr>
          <w:rFonts w:eastAsiaTheme="minorHAnsi"/>
        </w:rPr>
        <w:t xml:space="preserve"> перерыв (отдых, проветривание помещений).</w:t>
      </w:r>
    </w:p>
    <w:p w:rsidR="00FB5972" w:rsidRPr="00734343" w:rsidRDefault="00FB5972" w:rsidP="00E82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343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="00E82C19">
        <w:rPr>
          <w:rFonts w:ascii="Times New Roman" w:hAnsi="Times New Roman" w:cs="Times New Roman"/>
          <w:sz w:val="28"/>
          <w:szCs w:val="28"/>
        </w:rPr>
        <w:t xml:space="preserve"> </w:t>
      </w:r>
      <w:r w:rsidR="00851C19">
        <w:rPr>
          <w:rFonts w:ascii="Times New Roman" w:hAnsi="Times New Roman" w:cs="Times New Roman"/>
          <w:sz w:val="28"/>
          <w:szCs w:val="28"/>
        </w:rPr>
        <w:t>- 6</w:t>
      </w:r>
      <w:r w:rsidR="00E82C19">
        <w:rPr>
          <w:rFonts w:ascii="Times New Roman" w:hAnsi="Times New Roman" w:cs="Times New Roman"/>
          <w:sz w:val="28"/>
          <w:szCs w:val="28"/>
        </w:rPr>
        <w:t>8 часов</w:t>
      </w:r>
    </w:p>
    <w:p w:rsidR="00FB5972" w:rsidRPr="00734343" w:rsidRDefault="00FB5972" w:rsidP="00E82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343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 w:rsidR="00E82C19">
        <w:rPr>
          <w:rFonts w:ascii="Times New Roman" w:hAnsi="Times New Roman" w:cs="Times New Roman"/>
          <w:sz w:val="28"/>
          <w:szCs w:val="28"/>
        </w:rPr>
        <w:t xml:space="preserve">– </w:t>
      </w:r>
      <w:r w:rsidR="00482D7B">
        <w:rPr>
          <w:rFonts w:ascii="Times New Roman" w:hAnsi="Times New Roman" w:cs="Times New Roman"/>
          <w:sz w:val="28"/>
          <w:szCs w:val="28"/>
        </w:rPr>
        <w:t>9 месяцев</w:t>
      </w:r>
      <w:r w:rsidRPr="00734343">
        <w:rPr>
          <w:rFonts w:ascii="Times New Roman" w:hAnsi="Times New Roman" w:cs="Times New Roman"/>
          <w:sz w:val="28"/>
          <w:szCs w:val="28"/>
        </w:rPr>
        <w:t>.</w:t>
      </w:r>
    </w:p>
    <w:p w:rsidR="00FB5972" w:rsidRPr="00851C19" w:rsidRDefault="00FB5972" w:rsidP="00E82C1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NewRomanPSMT" w:hAnsi="TimesNewRomanPSMT" w:cs="TimesNewRomanPSMT"/>
          <w:sz w:val="28"/>
          <w:szCs w:val="28"/>
        </w:rPr>
      </w:pPr>
      <w:r w:rsidRPr="0073434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0007D" w:rsidRPr="00734343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734343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734343">
        <w:rPr>
          <w:rFonts w:ascii="TimesNewRomanPSMT" w:hAnsi="TimesNewRomanPSMT" w:cs="TimesNewRomanPSMT"/>
          <w:sz w:val="26"/>
          <w:szCs w:val="26"/>
        </w:rPr>
        <w:t xml:space="preserve"> </w:t>
      </w:r>
      <w:r w:rsidR="00851C19" w:rsidRPr="0085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творческого потенциала ребёнка художественно – изобразительными средствами.</w:t>
      </w:r>
    </w:p>
    <w:p w:rsidR="00FB5972" w:rsidRPr="00734343" w:rsidRDefault="00FB5972" w:rsidP="00E82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5972" w:rsidRPr="00734343" w:rsidRDefault="00FB5972" w:rsidP="00E82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343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82C19" w:rsidRPr="00E82C19" w:rsidRDefault="00E82C19" w:rsidP="00E82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C19">
        <w:rPr>
          <w:rFonts w:ascii="Times New Roman" w:hAnsi="Times New Roman" w:cs="Times New Roman"/>
          <w:b/>
          <w:sz w:val="28"/>
          <w:szCs w:val="28"/>
        </w:rPr>
        <w:t>1. Образовательные задачи:</w:t>
      </w:r>
    </w:p>
    <w:p w:rsidR="00185401" w:rsidRPr="00E82C19" w:rsidRDefault="001D6F7E" w:rsidP="00E82C19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DDE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у обучающихся</w:t>
      </w:r>
      <w:r w:rsidR="00E82C19" w:rsidRPr="00E8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приемов и навыков изобразительного мастерства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06DF" w:rsidRPr="00E82C19" w:rsidRDefault="00E82C19" w:rsidP="00E82C19">
      <w:pPr>
        <w:pStyle w:val="a7"/>
        <w:numPr>
          <w:ilvl w:val="0"/>
          <w:numId w:val="32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06DF" w:rsidRPr="00E8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бучать приемам нетрадиционных техник рисования и способам изображения с испо</w:t>
      </w:r>
      <w:r w:rsidR="001D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льзованием различных материалов.</w:t>
      </w:r>
    </w:p>
    <w:p w:rsidR="00E82C19" w:rsidRPr="00E82C19" w:rsidRDefault="00E82C19" w:rsidP="00E82C19">
      <w:pPr>
        <w:shd w:val="clear" w:color="auto" w:fill="FFFFFF"/>
        <w:spacing w:before="3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E82C1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E82C19" w:rsidRDefault="001D6F7E" w:rsidP="00E82C19">
      <w:pPr>
        <w:pStyle w:val="a1"/>
        <w:numPr>
          <w:ilvl w:val="0"/>
          <w:numId w:val="31"/>
        </w:numPr>
        <w:ind w:left="0"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Способствовать формированию </w:t>
      </w:r>
      <w:r w:rsidR="00E82C19" w:rsidRPr="00185401">
        <w:rPr>
          <w:color w:val="000000"/>
          <w:lang w:eastAsia="ru-RU"/>
        </w:rPr>
        <w:t>эмоционально-ценностного отношения к окружающему миру через художественное творчество, восприяти</w:t>
      </w:r>
      <w:r>
        <w:rPr>
          <w:color w:val="000000"/>
          <w:lang w:eastAsia="ru-RU"/>
        </w:rPr>
        <w:t>я</w:t>
      </w:r>
      <w:r w:rsidR="00E82C19" w:rsidRPr="00185401">
        <w:rPr>
          <w:color w:val="000000"/>
          <w:lang w:eastAsia="ru-RU"/>
        </w:rPr>
        <w:t xml:space="preserve"> духовного опыта человечества – как основу приобретения личностного</w:t>
      </w:r>
      <w:r w:rsidR="00E82C19">
        <w:rPr>
          <w:color w:val="000000"/>
          <w:lang w:eastAsia="ru-RU"/>
        </w:rPr>
        <w:t xml:space="preserve"> опыта созидания.</w:t>
      </w:r>
    </w:p>
    <w:p w:rsidR="00A94DE1" w:rsidRPr="00E82C19" w:rsidRDefault="00E82C19" w:rsidP="00E82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C1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B5972" w:rsidRPr="00E82C19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E82C19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A94DE1" w:rsidRPr="00E82C19">
        <w:rPr>
          <w:rFonts w:ascii="Times New Roman" w:hAnsi="Times New Roman" w:cs="Times New Roman"/>
          <w:b/>
          <w:sz w:val="28"/>
          <w:szCs w:val="28"/>
        </w:rPr>
        <w:t>:</w:t>
      </w:r>
    </w:p>
    <w:p w:rsidR="00185401" w:rsidRPr="00E82C19" w:rsidRDefault="001D6F7E" w:rsidP="00E82C19">
      <w:pPr>
        <w:pStyle w:val="a7"/>
        <w:numPr>
          <w:ilvl w:val="0"/>
          <w:numId w:val="30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F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Способствовать развитию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способностей, фантазии</w:t>
      </w:r>
      <w:r w:rsidR="00185401" w:rsidRPr="00E8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воображени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85401" w:rsidRPr="00E8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85401" w:rsidRPr="00E8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85401" w:rsidRPr="00E8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игру  цвета и фактуры, нестандартные приемы и решен</w:t>
      </w:r>
      <w:r w:rsidR="00D806DF" w:rsidRPr="00E8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реализации творческих идей;</w:t>
      </w:r>
    </w:p>
    <w:p w:rsidR="00E82C19" w:rsidRPr="00E82C19" w:rsidRDefault="00E82C19" w:rsidP="00E82C19">
      <w:pPr>
        <w:pStyle w:val="a7"/>
        <w:numPr>
          <w:ilvl w:val="0"/>
          <w:numId w:val="30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452E2" w:rsidRPr="00E8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асширять представления о многообразии </w:t>
      </w:r>
      <w:r w:rsidR="00D806DF" w:rsidRPr="00E8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нетрадиционных техник рисования.</w:t>
      </w:r>
    </w:p>
    <w:p w:rsidR="00FB5972" w:rsidRPr="00734343" w:rsidRDefault="00FB5972" w:rsidP="001D6F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4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D6F7E" w:rsidRPr="001D6F7E" w:rsidRDefault="001D6F7E" w:rsidP="001D6F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F7E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r w:rsidRPr="001D6F7E">
        <w:rPr>
          <w:rFonts w:ascii="Times New Roman" w:hAnsi="Times New Roman" w:cs="Times New Roman"/>
          <w:sz w:val="28"/>
          <w:szCs w:val="28"/>
        </w:rPr>
        <w:t>:</w:t>
      </w:r>
    </w:p>
    <w:p w:rsidR="001D6F7E" w:rsidRPr="001D6F7E" w:rsidRDefault="001D6F7E" w:rsidP="001D6F7E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7E">
        <w:rPr>
          <w:rFonts w:ascii="Times New Roman" w:hAnsi="Times New Roman" w:cs="Times New Roman"/>
          <w:sz w:val="28"/>
          <w:szCs w:val="28"/>
        </w:rPr>
        <w:t>Умение под руководство</w:t>
      </w:r>
      <w:r w:rsidRPr="001D6F7E">
        <w:rPr>
          <w:rFonts w:ascii="Times New Roman" w:hAnsi="Times New Roman" w:cs="Times New Roman"/>
          <w:sz w:val="28"/>
          <w:szCs w:val="28"/>
        </w:rPr>
        <w:t>м педагога планировать пути достижения целей,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условий;</w:t>
      </w:r>
    </w:p>
    <w:p w:rsidR="001D6F7E" w:rsidRPr="001D6F7E" w:rsidRDefault="001D6F7E" w:rsidP="001D6F7E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7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D6F7E">
        <w:rPr>
          <w:rFonts w:ascii="Times New Roman" w:hAnsi="Times New Roman" w:cs="Times New Roman"/>
          <w:sz w:val="28"/>
          <w:szCs w:val="28"/>
        </w:rPr>
        <w:t>универсальные умения информационного характера: постановка и формулирование задачи, поиск и выделение необходимой информации, выбор наиболее оптимальных способов и сре</w:t>
      </w:r>
      <w:proofErr w:type="gramStart"/>
      <w:r w:rsidRPr="001D6F7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6F7E">
        <w:rPr>
          <w:rFonts w:ascii="Times New Roman" w:hAnsi="Times New Roman" w:cs="Times New Roman"/>
          <w:sz w:val="28"/>
          <w:szCs w:val="28"/>
        </w:rPr>
        <w:t>я решения задач в зависимости от конкретных условий;</w:t>
      </w:r>
    </w:p>
    <w:p w:rsidR="001D6F7E" w:rsidRPr="001D6F7E" w:rsidRDefault="001D6F7E" w:rsidP="001D6F7E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7E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Pr="001D6F7E">
        <w:rPr>
          <w:rFonts w:ascii="Times New Roman" w:hAnsi="Times New Roman" w:cs="Times New Roman"/>
          <w:sz w:val="28"/>
          <w:szCs w:val="28"/>
        </w:rPr>
        <w:t>правильно организовывать рабочее место до и после выполнения работы;</w:t>
      </w:r>
    </w:p>
    <w:p w:rsidR="001D6F7E" w:rsidRPr="001D6F7E" w:rsidRDefault="001D6F7E" w:rsidP="001D6F7E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7E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1D6F7E">
        <w:rPr>
          <w:rFonts w:ascii="Times New Roman" w:hAnsi="Times New Roman" w:cs="Times New Roman"/>
          <w:sz w:val="28"/>
          <w:szCs w:val="28"/>
        </w:rPr>
        <w:t>правильно распределять время  для достижения поставленных целей;</w:t>
      </w:r>
    </w:p>
    <w:p w:rsidR="001D6F7E" w:rsidRPr="001D6F7E" w:rsidRDefault="001D6F7E" w:rsidP="001D6F7E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7E">
        <w:rPr>
          <w:rFonts w:ascii="Times New Roman" w:hAnsi="Times New Roman" w:cs="Times New Roman"/>
          <w:sz w:val="28"/>
          <w:szCs w:val="28"/>
        </w:rPr>
        <w:t xml:space="preserve">Адекватно </w:t>
      </w:r>
      <w:r w:rsidRPr="001D6F7E">
        <w:rPr>
          <w:rFonts w:ascii="Times New Roman" w:hAnsi="Times New Roman" w:cs="Times New Roman"/>
          <w:sz w:val="28"/>
          <w:szCs w:val="28"/>
        </w:rPr>
        <w:t>оценивать свою работу;</w:t>
      </w:r>
    </w:p>
    <w:p w:rsidR="001D6F7E" w:rsidRPr="001D6F7E" w:rsidRDefault="001D6F7E" w:rsidP="001D6F7E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7E">
        <w:rPr>
          <w:rFonts w:ascii="Times New Roman" w:hAnsi="Times New Roman" w:cs="Times New Roman"/>
          <w:sz w:val="28"/>
          <w:szCs w:val="28"/>
        </w:rPr>
        <w:t xml:space="preserve">Адекватно </w:t>
      </w:r>
      <w:r w:rsidRPr="001D6F7E">
        <w:rPr>
          <w:rFonts w:ascii="Times New Roman" w:hAnsi="Times New Roman" w:cs="Times New Roman"/>
          <w:sz w:val="28"/>
          <w:szCs w:val="28"/>
        </w:rPr>
        <w:t>воспринимать предложения и оценку учителя и других учащихся кружка.</w:t>
      </w:r>
    </w:p>
    <w:p w:rsidR="001D6F7E" w:rsidRDefault="0004726D" w:rsidP="001D6F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F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Личностные:</w:t>
      </w:r>
    </w:p>
    <w:p w:rsidR="001D6F7E" w:rsidRPr="001D6F7E" w:rsidRDefault="001D6F7E" w:rsidP="001D6F7E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F7E">
        <w:rPr>
          <w:rFonts w:ascii="Times New Roman" w:hAnsi="Times New Roman" w:cs="Times New Roman"/>
          <w:color w:val="000000"/>
          <w:sz w:val="28"/>
          <w:szCs w:val="28"/>
        </w:rPr>
        <w:t>Проявление учебно-познавательного интереса к ново</w:t>
      </w:r>
      <w:r w:rsidR="00185401" w:rsidRPr="001D6F7E">
        <w:rPr>
          <w:rFonts w:ascii="Times New Roman" w:hAnsi="Times New Roman" w:cs="Times New Roman"/>
          <w:color w:val="000000"/>
          <w:sz w:val="28"/>
          <w:szCs w:val="28"/>
        </w:rPr>
        <w:t>му материалу и способам решения новой задачи;</w:t>
      </w:r>
    </w:p>
    <w:p w:rsidR="00185401" w:rsidRPr="001D6F7E" w:rsidRDefault="001D6F7E" w:rsidP="001D6F7E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F7E">
        <w:rPr>
          <w:rFonts w:ascii="Times New Roman" w:hAnsi="Times New Roman" w:cs="Times New Roman"/>
          <w:color w:val="000000"/>
          <w:sz w:val="28"/>
          <w:szCs w:val="28"/>
        </w:rPr>
        <w:t>Способность к оценке своей работы</w:t>
      </w:r>
      <w:r w:rsidR="00751D42" w:rsidRPr="001D6F7E">
        <w:rPr>
          <w:rFonts w:ascii="Times New Roman" w:hAnsi="Times New Roman" w:cs="Times New Roman"/>
          <w:color w:val="000000"/>
          <w:sz w:val="28"/>
          <w:szCs w:val="28"/>
        </w:rPr>
        <w:t xml:space="preserve"> и работ других детей;</w:t>
      </w:r>
    </w:p>
    <w:p w:rsidR="00185401" w:rsidRPr="001D6F7E" w:rsidRDefault="001D6F7E" w:rsidP="001D6F7E">
      <w:pPr>
        <w:pStyle w:val="ad"/>
        <w:numPr>
          <w:ilvl w:val="0"/>
          <w:numId w:val="35"/>
        </w:numPr>
        <w:shd w:val="clear" w:color="auto" w:fill="FFFFFF"/>
        <w:spacing w:after="0" w:afterAutospacing="0"/>
        <w:ind w:left="0" w:firstLine="709"/>
        <w:contextualSpacing/>
        <w:rPr>
          <w:color w:val="000000"/>
          <w:sz w:val="28"/>
          <w:szCs w:val="28"/>
        </w:rPr>
      </w:pPr>
      <w:r w:rsidRPr="001D6F7E">
        <w:rPr>
          <w:color w:val="000000"/>
          <w:sz w:val="28"/>
          <w:szCs w:val="28"/>
        </w:rPr>
        <w:t>Восприятие чувства</w:t>
      </w:r>
      <w:r w:rsidR="00185401" w:rsidRPr="001D6F7E">
        <w:rPr>
          <w:color w:val="000000"/>
          <w:sz w:val="28"/>
          <w:szCs w:val="28"/>
        </w:rPr>
        <w:t xml:space="preserve"> пр</w:t>
      </w:r>
      <w:r w:rsidR="00751D42" w:rsidRPr="001D6F7E">
        <w:rPr>
          <w:color w:val="000000"/>
          <w:sz w:val="28"/>
          <w:szCs w:val="28"/>
        </w:rPr>
        <w:t>екрасного и эстетики;</w:t>
      </w:r>
    </w:p>
    <w:p w:rsidR="0004726D" w:rsidRPr="001D6F7E" w:rsidRDefault="001D6F7E" w:rsidP="001D6F7E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7E"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="00185401" w:rsidRPr="001D6F7E">
        <w:rPr>
          <w:rFonts w:ascii="Times New Roman" w:hAnsi="Times New Roman" w:cs="Times New Roman"/>
          <w:sz w:val="28"/>
          <w:szCs w:val="28"/>
        </w:rPr>
        <w:t>творческого мышления, инициативы и</w:t>
      </w:r>
      <w:r w:rsidR="0004726D" w:rsidRPr="001D6F7E">
        <w:rPr>
          <w:rFonts w:ascii="Times New Roman" w:hAnsi="Times New Roman" w:cs="Times New Roman"/>
          <w:sz w:val="28"/>
          <w:szCs w:val="28"/>
        </w:rPr>
        <w:t xml:space="preserve"> самостоятельности.</w:t>
      </w:r>
    </w:p>
    <w:p w:rsidR="0004726D" w:rsidRPr="001D6F7E" w:rsidRDefault="0004726D" w:rsidP="001D6F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7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714F22" w:rsidRPr="001D6F7E" w:rsidRDefault="00714F22" w:rsidP="001D6F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F7E">
        <w:rPr>
          <w:rFonts w:ascii="Times New Roman" w:hAnsi="Times New Roman" w:cs="Times New Roman"/>
          <w:sz w:val="28"/>
          <w:szCs w:val="28"/>
        </w:rPr>
        <w:t>Ученики научатся:</w:t>
      </w:r>
    </w:p>
    <w:p w:rsidR="00714F22" w:rsidRPr="001D6F7E" w:rsidRDefault="001D6F7E" w:rsidP="001D6F7E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7E">
        <w:rPr>
          <w:rFonts w:ascii="Times New Roman" w:hAnsi="Times New Roman" w:cs="Times New Roman"/>
          <w:sz w:val="28"/>
          <w:szCs w:val="28"/>
        </w:rPr>
        <w:t>Создавать простые композ</w:t>
      </w:r>
      <w:r w:rsidR="00714F22" w:rsidRPr="001D6F7E">
        <w:rPr>
          <w:rFonts w:ascii="Times New Roman" w:hAnsi="Times New Roman" w:cs="Times New Roman"/>
          <w:sz w:val="28"/>
          <w:szCs w:val="28"/>
        </w:rPr>
        <w:t>иции на заданную тему;</w:t>
      </w:r>
    </w:p>
    <w:p w:rsidR="00714F22" w:rsidRPr="001D6F7E" w:rsidRDefault="001D6F7E" w:rsidP="001D6F7E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7E">
        <w:rPr>
          <w:rFonts w:ascii="Times New Roman" w:hAnsi="Times New Roman" w:cs="Times New Roman"/>
          <w:sz w:val="28"/>
          <w:szCs w:val="28"/>
        </w:rPr>
        <w:t>Различать основные и составные, тёплые и холодные цвета;</w:t>
      </w:r>
    </w:p>
    <w:p w:rsidR="009904E7" w:rsidRPr="001D6F7E" w:rsidRDefault="001D6F7E" w:rsidP="001D6F7E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7E">
        <w:rPr>
          <w:rFonts w:ascii="Times New Roman" w:hAnsi="Times New Roman" w:cs="Times New Roman"/>
          <w:sz w:val="28"/>
          <w:szCs w:val="28"/>
        </w:rPr>
        <w:t>Изображать предм</w:t>
      </w:r>
      <w:r w:rsidR="009904E7" w:rsidRPr="001D6F7E">
        <w:rPr>
          <w:rFonts w:ascii="Times New Roman" w:hAnsi="Times New Roman" w:cs="Times New Roman"/>
          <w:sz w:val="28"/>
          <w:szCs w:val="28"/>
        </w:rPr>
        <w:t>еты различной формы с помощью различных техник изображения;</w:t>
      </w:r>
    </w:p>
    <w:p w:rsidR="009904E7" w:rsidRPr="001D6F7E" w:rsidRDefault="001D6F7E" w:rsidP="001D6F7E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7E">
        <w:rPr>
          <w:rFonts w:ascii="Times New Roman" w:hAnsi="Times New Roman" w:cs="Times New Roman"/>
          <w:sz w:val="28"/>
          <w:szCs w:val="28"/>
        </w:rPr>
        <w:t>В</w:t>
      </w:r>
      <w:r w:rsidR="00714F22" w:rsidRPr="001D6F7E">
        <w:rPr>
          <w:rFonts w:ascii="Times New Roman" w:hAnsi="Times New Roman" w:cs="Times New Roman"/>
          <w:sz w:val="28"/>
          <w:szCs w:val="28"/>
        </w:rPr>
        <w:t xml:space="preserve">идеть, чувствовать и изображать красоту и </w:t>
      </w:r>
      <w:r w:rsidR="009B380E" w:rsidRPr="001D6F7E">
        <w:rPr>
          <w:rFonts w:ascii="Times New Roman" w:hAnsi="Times New Roman" w:cs="Times New Roman"/>
          <w:sz w:val="28"/>
          <w:szCs w:val="28"/>
        </w:rPr>
        <w:t>разнообразие природы, предметов;</w:t>
      </w:r>
    </w:p>
    <w:p w:rsidR="009B380E" w:rsidRPr="001D6F7E" w:rsidRDefault="001D6F7E" w:rsidP="001D6F7E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7E">
        <w:rPr>
          <w:rFonts w:ascii="Times New Roman" w:hAnsi="Times New Roman" w:cs="Times New Roman"/>
          <w:sz w:val="28"/>
          <w:szCs w:val="28"/>
        </w:rPr>
        <w:t xml:space="preserve">Работать с </w:t>
      </w:r>
      <w:r w:rsidR="009B380E" w:rsidRPr="001D6F7E">
        <w:rPr>
          <w:rFonts w:ascii="Times New Roman" w:hAnsi="Times New Roman" w:cs="Times New Roman"/>
          <w:sz w:val="28"/>
          <w:szCs w:val="28"/>
        </w:rPr>
        <w:t>нетрадиционными техниками рисования.</w:t>
      </w:r>
    </w:p>
    <w:p w:rsidR="001D6F7E" w:rsidRDefault="001D6F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B5972" w:rsidRDefault="00CF7336" w:rsidP="00E602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FB5972" w:rsidRDefault="00B606DE" w:rsidP="00E6027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FB597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8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3456"/>
        <w:gridCol w:w="939"/>
        <w:gridCol w:w="130"/>
        <w:gridCol w:w="1232"/>
        <w:gridCol w:w="339"/>
        <w:gridCol w:w="1275"/>
        <w:gridCol w:w="2092"/>
      </w:tblGrid>
      <w:tr w:rsidR="00FB5972" w:rsidTr="00AC018C">
        <w:trPr>
          <w:trHeight w:val="42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2" w:rsidRDefault="00FB5972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2" w:rsidRDefault="00FB5972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2" w:rsidRDefault="00FB5972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2" w:rsidRDefault="00FB5972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 по разделам*</w:t>
            </w:r>
          </w:p>
        </w:tc>
      </w:tr>
      <w:tr w:rsidR="00FB5972" w:rsidTr="00AC018C">
        <w:trPr>
          <w:trHeight w:val="40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2" w:rsidRDefault="00FB5972" w:rsidP="00E60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2" w:rsidRDefault="00FB5972" w:rsidP="00E60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2" w:rsidRDefault="00FB5972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2" w:rsidRDefault="00413A8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2" w:rsidRDefault="00413A8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2" w:rsidRDefault="00FB5972" w:rsidP="00E60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8C" w:rsidTr="00DF3978">
        <w:trPr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8C" w:rsidRPr="00CF384A" w:rsidRDefault="00AC018C" w:rsidP="00AC01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E7B9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</w:tc>
      </w:tr>
      <w:tr w:rsidR="00CF384A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4A" w:rsidRDefault="00CF384A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A" w:rsidRPr="00333466" w:rsidRDefault="00CF384A" w:rsidP="00E602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Королевой кисточкой.</w:t>
            </w:r>
            <w:r w:rsidRPr="008B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ловия безопасной работы.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A" w:rsidRDefault="00CF384A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A" w:rsidRDefault="00CD5237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A" w:rsidRDefault="00CD5237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A" w:rsidRPr="00CF384A" w:rsidRDefault="00DE7B9B" w:rsidP="00AC01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</w:tr>
      <w:tr w:rsidR="00AC018C" w:rsidTr="007D232F">
        <w:trPr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8C" w:rsidRPr="00CF384A" w:rsidRDefault="00AC018C" w:rsidP="00AC01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E7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Знакомство с различными техниками рисования.</w:t>
            </w:r>
          </w:p>
        </w:tc>
      </w:tr>
      <w:tr w:rsidR="00CF384A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A" w:rsidRDefault="00CF384A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A" w:rsidRPr="00333466" w:rsidRDefault="00CF384A" w:rsidP="00E60279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«Силуэт дерева». Передача в рисунках формы, очертания и цвета изображаемых предметов. Изображение дерева с натуры.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A" w:rsidRDefault="00CF384A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A" w:rsidRDefault="00364F79" w:rsidP="00E60279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A" w:rsidRDefault="00364F79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A" w:rsidRPr="00CF384A" w:rsidRDefault="007C30EE" w:rsidP="00AC01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Рисование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тонированный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бумаге. «Мыльные пузыри».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Рисование мыльными пузырями.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ind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Акварель, отработка приёма рисования кругов в разных направлениях. Плавное движение. Раскрасить приёмом «размыть пятно».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ind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Рисование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набрызгом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«Космос».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«Осень. Листопад». Смешение теплых цветов. Акварель. Отработка приёма: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примакивание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кисти боком, от светлого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тёмному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Беседа на тему «Осень» с использованием иллюстративного материала. Творчество великих художников.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 с жанром «пейзаж». «Осенний лес»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Листография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Изображать можно отпечатками.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ind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Изображать можно отпечатками, (отпечатки по выбору).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ind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ind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Монотипия.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ind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Ниткография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 с  особенностями изображения портрета.  Пропорции. Выполнение портрета «по памяти и представлению», «Мамочка моя».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«Дворец Снежной королевы». Ритм геометрических форм. Холодная цветовая гамма. Гуашь  в сочетании с восковыми мелками.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«цап-царап».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4C3D27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Рисование по сырой бумаге.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ind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Рисование солью.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0EE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ind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различных городских и гимназических выставках рисунков.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4C3D27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Pr="008D7433" w:rsidRDefault="007C30EE" w:rsidP="00E60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E" w:rsidRDefault="007C30EE" w:rsidP="00AC018C">
            <w:pPr>
              <w:contextualSpacing/>
              <w:jc w:val="center"/>
            </w:pPr>
            <w:r w:rsidRPr="00A705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AC018C" w:rsidTr="006C1DAA">
        <w:trPr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8C" w:rsidRDefault="00AC018C" w:rsidP="00AC01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E7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Создание творческой работы для итоговой выставки.</w:t>
            </w:r>
          </w:p>
        </w:tc>
      </w:tr>
      <w:tr w:rsidR="00364F79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9" w:rsidRDefault="00364F79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9" w:rsidRDefault="00364F79" w:rsidP="00E60279">
            <w:pPr>
              <w:ind w:right="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творческой  работы на основе собственного замысла с использованием художественных материалов.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9" w:rsidRDefault="00364F79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9" w:rsidRDefault="00364F79" w:rsidP="00E60279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9" w:rsidRDefault="00364F79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9" w:rsidRPr="00CF384A" w:rsidRDefault="007C30EE" w:rsidP="00AC01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работ</w:t>
            </w:r>
          </w:p>
        </w:tc>
      </w:tr>
      <w:tr w:rsidR="00AC018C" w:rsidTr="00AC018C">
        <w:trPr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8C" w:rsidRDefault="00AC018C" w:rsidP="00AC018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DE7B9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выставка творческих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64F79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9" w:rsidRPr="002350C7" w:rsidRDefault="00364F79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9" w:rsidRDefault="00364F79" w:rsidP="00E60279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Заключительное занятие: выставка работ, награждение активных кружковцев.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9" w:rsidRPr="002350C7" w:rsidRDefault="00364F79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9" w:rsidRDefault="00364F79" w:rsidP="00E60279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9" w:rsidRDefault="00364F79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9" w:rsidRDefault="00936F78" w:rsidP="00AC018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работ</w:t>
            </w:r>
          </w:p>
        </w:tc>
      </w:tr>
      <w:tr w:rsidR="003C2BDD" w:rsidTr="00AC018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DD" w:rsidRDefault="003C2BDD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D" w:rsidRDefault="003C2BDD" w:rsidP="00E60279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D" w:rsidRDefault="003C2BDD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D" w:rsidRDefault="00CD5237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D" w:rsidRDefault="00CD5237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DD" w:rsidRPr="00B559D4" w:rsidRDefault="003C2BDD" w:rsidP="00E60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8C" w:rsidRDefault="00FB5972" w:rsidP="00AC01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76FF" w:rsidRDefault="00371B52" w:rsidP="00AC01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Содержание учебной программы</w:t>
      </w:r>
    </w:p>
    <w:p w:rsidR="00DE7B9B" w:rsidRDefault="00DE7B9B" w:rsidP="00AC0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B9B">
        <w:rPr>
          <w:rFonts w:ascii="Times New Roman" w:hAnsi="Times New Roman" w:cs="Times New Roman"/>
          <w:b/>
          <w:bCs/>
          <w:sz w:val="28"/>
          <w:szCs w:val="28"/>
        </w:rPr>
        <w:t>Раздел 1. Введение</w:t>
      </w:r>
      <w:r w:rsidRPr="00DE7B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30C7" w:rsidRDefault="004303BE" w:rsidP="00AC0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</w:t>
      </w:r>
      <w:r w:rsidR="004B30C7">
        <w:rPr>
          <w:rFonts w:ascii="Times New Roman" w:hAnsi="Times New Roman" w:cs="Times New Roman"/>
          <w:b/>
          <w:sz w:val="28"/>
          <w:szCs w:val="28"/>
        </w:rPr>
        <w:t>тическая часть</w:t>
      </w:r>
      <w:r w:rsidR="004B30C7">
        <w:rPr>
          <w:rFonts w:ascii="Times New Roman" w:hAnsi="Times New Roman" w:cs="Times New Roman"/>
          <w:sz w:val="28"/>
          <w:szCs w:val="28"/>
        </w:rPr>
        <w:t xml:space="preserve">: </w:t>
      </w:r>
      <w:r w:rsidR="00CD5237">
        <w:rPr>
          <w:rFonts w:ascii="Times New Roman" w:hAnsi="Times New Roman" w:cs="Times New Roman"/>
          <w:sz w:val="28"/>
          <w:szCs w:val="28"/>
        </w:rPr>
        <w:t>Техника безопасности виды кистей.</w:t>
      </w:r>
    </w:p>
    <w:p w:rsidR="00DE7B9B" w:rsidRDefault="004B30C7" w:rsidP="00AC0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4B30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237">
        <w:rPr>
          <w:rFonts w:ascii="Times New Roman" w:hAnsi="Times New Roman" w:cs="Times New Roman"/>
          <w:sz w:val="28"/>
          <w:szCs w:val="28"/>
        </w:rPr>
        <w:t xml:space="preserve">работа с кистями разного размера. </w:t>
      </w:r>
      <w:r w:rsidR="00DE7B9B">
        <w:rPr>
          <w:rFonts w:ascii="Times New Roman" w:hAnsi="Times New Roman" w:cs="Times New Roman"/>
          <w:sz w:val="28"/>
          <w:szCs w:val="28"/>
        </w:rPr>
        <w:t xml:space="preserve">Также ребята знакомятся с правилами подготовки рабочего места к занятию и с правилами уборки рабочего места. </w:t>
      </w:r>
    </w:p>
    <w:p w:rsidR="007757B6" w:rsidRDefault="007757B6" w:rsidP="00AC018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DE7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 с различными техниками рисования.</w:t>
      </w:r>
    </w:p>
    <w:p w:rsidR="00CD5237" w:rsidRPr="00B41323" w:rsidRDefault="004303BE" w:rsidP="00AC018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</w:t>
      </w:r>
      <w:r w:rsidR="004B3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тическая часть</w:t>
      </w:r>
      <w:r w:rsidR="004B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D5237" w:rsidRP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«Силуэт дерева». </w:t>
      </w:r>
      <w:r w:rsid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правильно рисовать дерево, какие цвета необходимы, Как правильно рисовать </w:t>
      </w:r>
      <w:r w:rsidR="00CD5237" w:rsidRP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="00CD5237" w:rsidRP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тонированный</w:t>
      </w:r>
      <w:proofErr w:type="gramEnd"/>
      <w:r w:rsidR="00CD5237" w:rsidRP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бумаге. «Мыльные пузыри».</w:t>
      </w:r>
      <w:r w:rsid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нужно рисовать акварелью, какие техники бывают. Как нужно держать кисть. Техника рисования </w:t>
      </w:r>
      <w:proofErr w:type="spellStart"/>
      <w:r w:rsid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набрызгом</w:t>
      </w:r>
      <w:proofErr w:type="spellEnd"/>
      <w:r w:rsid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нужно </w:t>
      </w:r>
      <w:r w:rsid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работать этой </w:t>
      </w:r>
      <w:proofErr w:type="gramStart"/>
      <w:r w:rsid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техникой</w:t>
      </w:r>
      <w:proofErr w:type="gramEnd"/>
      <w:r w:rsid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она появилась. </w:t>
      </w:r>
      <w:r w:rsidR="00CD5237" w:rsidRP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«Осень. Листопад». Смешение теплых цветов. Акварель. Беседа на тему «Осень» с использованием иллюстративного материала. Творчество великих художников.</w:t>
      </w:r>
      <w:r w:rsid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237" w:rsidRP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жанром «пейзаж». «Осенний лес»</w:t>
      </w:r>
      <w:r w:rsid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D5237" w:rsidRP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Листография</w:t>
      </w:r>
      <w:proofErr w:type="spellEnd"/>
      <w:r w:rsid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такое? Как с ней работать</w:t>
      </w:r>
      <w:proofErr w:type="gramStart"/>
      <w:r w:rsid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5237" w:rsidRP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End"/>
      <w:r w:rsidR="00CD5237" w:rsidRPr="00B4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="00CD5237" w:rsidRPr="00B4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работать с пластилином, что можно сотворить.</w:t>
      </w:r>
    </w:p>
    <w:p w:rsidR="004B30C7" w:rsidRPr="00B41323" w:rsidRDefault="004B30C7" w:rsidP="00AC01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</w:t>
      </w:r>
      <w:r w:rsidRPr="004B3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B30C7">
        <w:rPr>
          <w:rFonts w:ascii="Times New Roman" w:hAnsi="Times New Roman" w:cs="Times New Roman"/>
          <w:sz w:val="28"/>
          <w:szCs w:val="28"/>
        </w:rPr>
        <w:t xml:space="preserve"> </w:t>
      </w:r>
      <w:r w:rsidR="00CD5237">
        <w:rPr>
          <w:rFonts w:ascii="Times New Roman" w:hAnsi="Times New Roman" w:cs="Times New Roman"/>
          <w:sz w:val="28"/>
          <w:szCs w:val="28"/>
        </w:rPr>
        <w:t xml:space="preserve">Рисование мыльными пузырями. </w:t>
      </w:r>
      <w:r w:rsidR="00CD5237" w:rsidRPr="00CD5237">
        <w:rPr>
          <w:rFonts w:ascii="Times New Roman" w:hAnsi="Times New Roman" w:cs="Times New Roman"/>
          <w:sz w:val="28"/>
          <w:szCs w:val="28"/>
        </w:rPr>
        <w:t>Передача в рисунках формы, очертания и цвета изображаемых предметов. Изображение дерева с натуры.</w:t>
      </w:r>
      <w:r w:rsidR="00CD5237" w:rsidRPr="00C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237" w:rsidRPr="00CD5237">
        <w:rPr>
          <w:rFonts w:ascii="Times New Roman" w:hAnsi="Times New Roman" w:cs="Times New Roman"/>
          <w:sz w:val="28"/>
          <w:szCs w:val="28"/>
        </w:rPr>
        <w:t xml:space="preserve">Рисование на </w:t>
      </w:r>
      <w:proofErr w:type="gramStart"/>
      <w:r w:rsidR="00CD5237" w:rsidRPr="00CD5237">
        <w:rPr>
          <w:rFonts w:ascii="Times New Roman" w:hAnsi="Times New Roman" w:cs="Times New Roman"/>
          <w:sz w:val="28"/>
          <w:szCs w:val="28"/>
        </w:rPr>
        <w:t>тонированный</w:t>
      </w:r>
      <w:proofErr w:type="gramEnd"/>
      <w:r w:rsidR="00CD5237" w:rsidRPr="00CD5237">
        <w:rPr>
          <w:rFonts w:ascii="Times New Roman" w:hAnsi="Times New Roman" w:cs="Times New Roman"/>
          <w:sz w:val="28"/>
          <w:szCs w:val="28"/>
        </w:rPr>
        <w:t xml:space="preserve"> бумаге. «Мыльные пузыри».</w:t>
      </w:r>
      <w:r w:rsidR="00CD5237">
        <w:rPr>
          <w:rFonts w:ascii="Times New Roman" w:hAnsi="Times New Roman" w:cs="Times New Roman"/>
          <w:sz w:val="28"/>
          <w:szCs w:val="28"/>
        </w:rPr>
        <w:t xml:space="preserve"> </w:t>
      </w:r>
      <w:r w:rsidR="00CD5237" w:rsidRPr="00CD5237">
        <w:rPr>
          <w:rFonts w:ascii="Times New Roman" w:hAnsi="Times New Roman" w:cs="Times New Roman"/>
          <w:sz w:val="28"/>
          <w:szCs w:val="28"/>
        </w:rPr>
        <w:t>Акварель, отработка приёма рисования кругов в разных направлениях. Плавное движение. Раскрасить приёмом «размыть пятно».</w:t>
      </w:r>
      <w:r w:rsidR="00CD5237">
        <w:rPr>
          <w:rFonts w:ascii="Times New Roman" w:hAnsi="Times New Roman" w:cs="Times New Roman"/>
          <w:sz w:val="28"/>
          <w:szCs w:val="28"/>
        </w:rPr>
        <w:t xml:space="preserve"> </w:t>
      </w:r>
      <w:r w:rsidR="00CD5237" w:rsidRPr="00CD5237">
        <w:rPr>
          <w:rFonts w:ascii="Times New Roman" w:hAnsi="Times New Roman" w:cs="Times New Roman"/>
          <w:sz w:val="28"/>
          <w:szCs w:val="28"/>
        </w:rPr>
        <w:t xml:space="preserve">Рисование </w:t>
      </w:r>
      <w:proofErr w:type="spellStart"/>
      <w:r w:rsidR="00CD5237" w:rsidRPr="00CD5237">
        <w:rPr>
          <w:rFonts w:ascii="Times New Roman" w:hAnsi="Times New Roman" w:cs="Times New Roman"/>
          <w:sz w:val="28"/>
          <w:szCs w:val="28"/>
        </w:rPr>
        <w:t>набрызгом</w:t>
      </w:r>
      <w:proofErr w:type="spellEnd"/>
      <w:r w:rsidR="00CD5237" w:rsidRPr="00CD5237">
        <w:rPr>
          <w:rFonts w:ascii="Times New Roman" w:hAnsi="Times New Roman" w:cs="Times New Roman"/>
          <w:sz w:val="28"/>
          <w:szCs w:val="28"/>
        </w:rPr>
        <w:t>. «Космос».</w:t>
      </w:r>
      <w:r w:rsidR="00CD5237">
        <w:rPr>
          <w:rFonts w:ascii="Times New Roman" w:hAnsi="Times New Roman" w:cs="Times New Roman"/>
          <w:sz w:val="28"/>
          <w:szCs w:val="28"/>
        </w:rPr>
        <w:t xml:space="preserve"> </w:t>
      </w:r>
      <w:r w:rsidR="00CD5237" w:rsidRPr="00CD5237">
        <w:rPr>
          <w:rFonts w:ascii="Times New Roman" w:hAnsi="Times New Roman" w:cs="Times New Roman"/>
          <w:sz w:val="28"/>
          <w:szCs w:val="28"/>
        </w:rPr>
        <w:t xml:space="preserve">Отработка приёма: </w:t>
      </w:r>
      <w:proofErr w:type="spellStart"/>
      <w:r w:rsidR="00CD5237" w:rsidRPr="00CD5237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="00CD5237" w:rsidRPr="00CD5237">
        <w:rPr>
          <w:rFonts w:ascii="Times New Roman" w:hAnsi="Times New Roman" w:cs="Times New Roman"/>
          <w:sz w:val="28"/>
          <w:szCs w:val="28"/>
        </w:rPr>
        <w:t xml:space="preserve"> кисти боком, от светлого к </w:t>
      </w:r>
      <w:proofErr w:type="gramStart"/>
      <w:r w:rsidR="00CD5237" w:rsidRPr="00CD5237">
        <w:rPr>
          <w:rFonts w:ascii="Times New Roman" w:hAnsi="Times New Roman" w:cs="Times New Roman"/>
          <w:sz w:val="28"/>
          <w:szCs w:val="28"/>
        </w:rPr>
        <w:t>тёмному</w:t>
      </w:r>
      <w:proofErr w:type="gramEnd"/>
      <w:r w:rsidR="00CD5237" w:rsidRPr="00CD5237">
        <w:rPr>
          <w:rFonts w:ascii="Times New Roman" w:hAnsi="Times New Roman" w:cs="Times New Roman"/>
          <w:sz w:val="28"/>
          <w:szCs w:val="28"/>
        </w:rPr>
        <w:t>.</w:t>
      </w:r>
      <w:r w:rsidR="00CD5237">
        <w:rPr>
          <w:rFonts w:ascii="Times New Roman" w:hAnsi="Times New Roman" w:cs="Times New Roman"/>
          <w:sz w:val="28"/>
          <w:szCs w:val="28"/>
        </w:rPr>
        <w:t xml:space="preserve"> Рисунки в жанре «пейзаж», </w:t>
      </w:r>
      <w:r w:rsidR="00CD5237" w:rsidRPr="00CD5237">
        <w:rPr>
          <w:rFonts w:ascii="Times New Roman" w:hAnsi="Times New Roman" w:cs="Times New Roman"/>
          <w:sz w:val="28"/>
          <w:szCs w:val="28"/>
        </w:rPr>
        <w:t>«Осенний лес»</w:t>
      </w:r>
      <w:r w:rsidR="00CD5237">
        <w:rPr>
          <w:rFonts w:ascii="Times New Roman" w:hAnsi="Times New Roman" w:cs="Times New Roman"/>
          <w:sz w:val="28"/>
          <w:szCs w:val="28"/>
        </w:rPr>
        <w:t xml:space="preserve">. Выполнение творческого задания в технике </w:t>
      </w:r>
      <w:proofErr w:type="spellStart"/>
      <w:r w:rsidR="00CD5237" w:rsidRPr="00CD5237">
        <w:rPr>
          <w:rFonts w:ascii="Times New Roman" w:hAnsi="Times New Roman" w:cs="Times New Roman"/>
          <w:sz w:val="28"/>
          <w:szCs w:val="28"/>
        </w:rPr>
        <w:t>Листография</w:t>
      </w:r>
      <w:proofErr w:type="spellEnd"/>
      <w:r w:rsidR="00CD5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7B6" w:rsidRDefault="007757B6" w:rsidP="00AC018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DE7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творческой работы для итоговой выставки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41323" w:rsidRDefault="004303BE" w:rsidP="00AC018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</w:t>
      </w:r>
      <w:r w:rsidR="004B3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тическая часть</w:t>
      </w:r>
      <w:r w:rsidR="004B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41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323" w:rsidRPr="00B4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B41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323" w:rsidRPr="00B4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для </w:t>
      </w:r>
      <w:proofErr w:type="gramStart"/>
      <w:r w:rsidR="00B41323" w:rsidRPr="00B4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proofErr w:type="gramEnd"/>
      <w:r w:rsidR="00B41323" w:rsidRPr="00B4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1323" w:rsidRPr="00B4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проета</w:t>
      </w:r>
      <w:proofErr w:type="spellEnd"/>
      <w:r w:rsidR="00B41323" w:rsidRPr="00B4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помощь в организации.</w:t>
      </w:r>
      <w:r w:rsidR="00B41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757B6" w:rsidRPr="004B30C7" w:rsidRDefault="004B30C7" w:rsidP="00AC018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</w:t>
      </w:r>
      <w:r w:rsidRPr="004B3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B30C7">
        <w:rPr>
          <w:rFonts w:ascii="Times New Roman" w:hAnsi="Times New Roman" w:cs="Times New Roman"/>
          <w:sz w:val="28"/>
          <w:szCs w:val="28"/>
        </w:rPr>
        <w:t xml:space="preserve"> </w:t>
      </w:r>
      <w:r w:rsidR="0077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77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займутся оформлением  итоговой выставки рисунков.</w:t>
      </w:r>
    </w:p>
    <w:p w:rsidR="007757B6" w:rsidRDefault="007757B6" w:rsidP="00AC01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Pr="00DE7B9B">
        <w:rPr>
          <w:rFonts w:ascii="Times New Roman" w:hAnsi="Times New Roman" w:cs="Times New Roman"/>
          <w:b/>
          <w:sz w:val="28"/>
          <w:szCs w:val="28"/>
        </w:rPr>
        <w:t>Итоговая выставка творческих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0423" w:rsidRDefault="004303BE" w:rsidP="00AC018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</w:t>
      </w:r>
      <w:r w:rsidR="004B3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тическая часть</w:t>
      </w:r>
      <w:r w:rsidR="004B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B3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757B6" w:rsidRPr="007757B6">
        <w:rPr>
          <w:rFonts w:ascii="Times New Roman" w:hAnsi="Times New Roman" w:cs="Times New Roman"/>
          <w:sz w:val="28"/>
          <w:szCs w:val="28"/>
        </w:rPr>
        <w:t xml:space="preserve">В </w:t>
      </w:r>
      <w:r w:rsidR="007757B6">
        <w:rPr>
          <w:rFonts w:ascii="Times New Roman" w:hAnsi="Times New Roman" w:cs="Times New Roman"/>
          <w:sz w:val="28"/>
          <w:szCs w:val="28"/>
        </w:rPr>
        <w:t xml:space="preserve">данном разделе ребята </w:t>
      </w:r>
      <w:r w:rsidR="0077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проведут анализ каждой работы, оценят свои собственные достижения и достижения друг друга. </w:t>
      </w:r>
    </w:p>
    <w:p w:rsidR="00F8548B" w:rsidRPr="00B41323" w:rsidRDefault="004B30C7" w:rsidP="00AC018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</w:t>
      </w:r>
      <w:r w:rsidRPr="004B3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B3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своих достижений учителям</w:t>
      </w:r>
      <w:r w:rsidR="002B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детям МАОУ</w:t>
      </w:r>
      <w:r w:rsidR="002B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 №1 имени А.С. Пушкина.</w:t>
      </w:r>
    </w:p>
    <w:p w:rsidR="00AC018C" w:rsidRDefault="00AC0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1801" w:rsidRDefault="00371B52" w:rsidP="00AC0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</w:t>
      </w:r>
      <w:r w:rsidR="00F51801" w:rsidRPr="00F51801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</w:t>
      </w:r>
      <w:r w:rsidR="00864492">
        <w:rPr>
          <w:rFonts w:ascii="Times New Roman" w:hAnsi="Times New Roman" w:cs="Times New Roman"/>
          <w:b/>
          <w:sz w:val="28"/>
          <w:szCs w:val="28"/>
        </w:rPr>
        <w:tab/>
      </w:r>
    </w:p>
    <w:p w:rsidR="00CA0031" w:rsidRPr="00CA0031" w:rsidRDefault="00734100" w:rsidP="00AC01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 год</w:t>
      </w:r>
      <w:r w:rsidR="00CA0031" w:rsidRPr="00CA0031">
        <w:rPr>
          <w:rFonts w:ascii="Times New Roman" w:eastAsia="Times New Roman" w:hAnsi="Times New Roman" w:cs="Times New Roman"/>
          <w:sz w:val="28"/>
          <w:szCs w:val="28"/>
        </w:rPr>
        <w:t xml:space="preserve"> обучения. В течение каждого года обучающиеся получают определенные практические умения и теоретические знания. С целью </w:t>
      </w:r>
      <w:proofErr w:type="gramStart"/>
      <w:r w:rsidR="00CA0031" w:rsidRPr="00CA0031">
        <w:rPr>
          <w:rFonts w:ascii="Times New Roman" w:eastAsia="Times New Roman" w:hAnsi="Times New Roman" w:cs="Times New Roman"/>
          <w:sz w:val="28"/>
          <w:szCs w:val="28"/>
        </w:rPr>
        <w:t>установления соответствия результатов освоения данной программы</w:t>
      </w:r>
      <w:proofErr w:type="gramEnd"/>
      <w:r w:rsidR="00CA0031" w:rsidRPr="00CA0031">
        <w:rPr>
          <w:rFonts w:ascii="Times New Roman" w:eastAsia="Times New Roman" w:hAnsi="Times New Roman" w:cs="Times New Roman"/>
          <w:sz w:val="28"/>
          <w:szCs w:val="28"/>
        </w:rPr>
        <w:t xml:space="preserve"> заявленным целям и пл</w:t>
      </w:r>
      <w:r w:rsidR="00FE12BA">
        <w:rPr>
          <w:rFonts w:ascii="Times New Roman" w:eastAsia="Times New Roman" w:hAnsi="Times New Roman" w:cs="Times New Roman"/>
          <w:sz w:val="28"/>
          <w:szCs w:val="28"/>
        </w:rPr>
        <w:t>анируемым результ</w:t>
      </w:r>
      <w:r w:rsidR="008D24DD">
        <w:rPr>
          <w:rFonts w:ascii="Times New Roman" w:eastAsia="Times New Roman" w:hAnsi="Times New Roman" w:cs="Times New Roman"/>
          <w:sz w:val="28"/>
          <w:szCs w:val="28"/>
        </w:rPr>
        <w:t>атам проводится:</w:t>
      </w:r>
    </w:p>
    <w:p w:rsidR="00CA0031" w:rsidRPr="00AC018C" w:rsidRDefault="00FE12BA" w:rsidP="00AC018C">
      <w:pPr>
        <w:widowControl w:val="0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DE7B9B">
        <w:rPr>
          <w:rFonts w:ascii="Times New Roman" w:eastAsia="Times New Roman" w:hAnsi="Times New Roman" w:cs="Times New Roman"/>
          <w:sz w:val="28"/>
          <w:szCs w:val="28"/>
        </w:rPr>
        <w:t>одны</w:t>
      </w:r>
      <w:r w:rsidR="00CA0031" w:rsidRPr="00CA0031">
        <w:rPr>
          <w:rFonts w:ascii="Times New Roman" w:eastAsia="Times New Roman" w:hAnsi="Times New Roman" w:cs="Times New Roman"/>
          <w:sz w:val="28"/>
          <w:szCs w:val="28"/>
        </w:rPr>
        <w:t>й контроль (сентябрь -  октябрь</w:t>
      </w:r>
      <w:r w:rsidR="005C3406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406" w:rsidRPr="005C3406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перед началом работы</w:t>
      </w:r>
      <w:r w:rsidR="005C34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3406" w:rsidRPr="005C3406"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предназначен для определения уровня знани</w:t>
      </w:r>
      <w:r w:rsidR="005C3406">
        <w:rPr>
          <w:rFonts w:ascii="Times New Roman" w:eastAsia="Times New Roman" w:hAnsi="Times New Roman" w:cs="Times New Roman"/>
          <w:sz w:val="28"/>
          <w:szCs w:val="28"/>
        </w:rPr>
        <w:t>й, умений и навыков обучающихся.</w:t>
      </w:r>
      <w:r w:rsidR="00AC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031" w:rsidRPr="00AC018C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8D24DD" w:rsidRPr="00AC018C">
        <w:rPr>
          <w:rFonts w:ascii="Times New Roman" w:eastAsia="Times New Roman" w:hAnsi="Times New Roman" w:cs="Times New Roman"/>
          <w:sz w:val="28"/>
          <w:szCs w:val="28"/>
        </w:rPr>
        <w:t xml:space="preserve"> в форме выполнения творческого задания для определения владения средствами художественной выразительности.</w:t>
      </w:r>
    </w:p>
    <w:p w:rsidR="00CA0031" w:rsidRPr="00CA0031" w:rsidRDefault="00CA0031" w:rsidP="00AC018C">
      <w:pPr>
        <w:widowControl w:val="0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0031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r w:rsidRPr="00CA0031">
        <w:rPr>
          <w:rFonts w:ascii="Times New Roman" w:eastAsia="Times New Roman" w:hAnsi="Times New Roman" w:cs="Times New Roman"/>
          <w:bCs/>
          <w:sz w:val="28"/>
          <w:szCs w:val="28"/>
        </w:rPr>
        <w:t>контроль (в течение года).</w:t>
      </w:r>
    </w:p>
    <w:p w:rsidR="008D24DD" w:rsidRDefault="00CA0031" w:rsidP="00AC01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00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</w:t>
      </w:r>
      <w:r w:rsidR="005C340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каждом занятии, а также </w:t>
      </w:r>
      <w:r w:rsidRPr="00CA003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CA0031"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 w:rsidR="008D24DD">
        <w:rPr>
          <w:rFonts w:ascii="Times New Roman" w:eastAsia="Times New Roman" w:hAnsi="Times New Roman" w:cs="Times New Roman"/>
          <w:bCs/>
          <w:sz w:val="28"/>
          <w:szCs w:val="28"/>
        </w:rPr>
        <w:t>выставках и конкурсах на разных уровнях.</w:t>
      </w:r>
    </w:p>
    <w:p w:rsidR="008D24DD" w:rsidRPr="00CA0031" w:rsidRDefault="008D24DD" w:rsidP="00AC01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Цель: отслеживание</w:t>
      </w:r>
      <w:r w:rsidR="006113A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динамики</w:t>
      </w:r>
      <w:r w:rsidR="006113A6" w:rsidRPr="006113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13A6">
        <w:rPr>
          <w:rFonts w:ascii="Times New Roman" w:eastAsia="Times New Roman" w:hAnsi="Times New Roman" w:cs="Times New Roman"/>
          <w:bCs/>
          <w:sz w:val="28"/>
          <w:szCs w:val="28"/>
        </w:rPr>
        <w:t>развития творческих способностей обучающихся.</w:t>
      </w:r>
    </w:p>
    <w:p w:rsidR="005C3406" w:rsidRDefault="005C3406" w:rsidP="00AC018C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406">
        <w:rPr>
          <w:rFonts w:ascii="Times New Roman" w:eastAsia="Times New Roman" w:hAnsi="Times New Roman" w:cs="Times New Roman"/>
          <w:bCs/>
          <w:sz w:val="28"/>
          <w:szCs w:val="28"/>
        </w:rPr>
        <w:t>Итоговый контроль (май) проводится после завершения всей учебной программы – выставка работ.</w:t>
      </w:r>
    </w:p>
    <w:p w:rsidR="00CA0031" w:rsidRDefault="00CA0031" w:rsidP="00AC018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406">
        <w:rPr>
          <w:rFonts w:ascii="Times New Roman" w:eastAsia="Times New Roman" w:hAnsi="Times New Roman" w:cs="Times New Roman"/>
          <w:sz w:val="28"/>
          <w:szCs w:val="28"/>
        </w:rPr>
        <w:t>Цель: определение уровня сформированности специальных умений и навыков,</w:t>
      </w:r>
      <w:r w:rsidR="00210DD9" w:rsidRPr="005C3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406">
        <w:rPr>
          <w:rFonts w:ascii="Times New Roman" w:eastAsia="Times New Roman" w:hAnsi="Times New Roman" w:cs="Times New Roman"/>
          <w:sz w:val="28"/>
          <w:szCs w:val="28"/>
        </w:rPr>
        <w:t xml:space="preserve">умений </w:t>
      </w:r>
      <w:r w:rsidRPr="005C3406">
        <w:rPr>
          <w:rFonts w:ascii="Times New Roman" w:eastAsia="Times New Roman" w:hAnsi="Times New Roman" w:cs="Times New Roman"/>
          <w:bCs/>
          <w:sz w:val="28"/>
          <w:szCs w:val="28"/>
        </w:rPr>
        <w:t>применять знани</w:t>
      </w:r>
      <w:r w:rsidR="006113A6" w:rsidRPr="005C3406">
        <w:rPr>
          <w:rFonts w:ascii="Times New Roman" w:eastAsia="Times New Roman" w:hAnsi="Times New Roman" w:cs="Times New Roman"/>
          <w:bCs/>
          <w:sz w:val="28"/>
          <w:szCs w:val="28"/>
        </w:rPr>
        <w:t>я, полученные за год обучения в творческих работах.</w:t>
      </w:r>
      <w:r w:rsidRPr="005C3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406" w:rsidRPr="005C3406" w:rsidRDefault="005C3406" w:rsidP="00AC018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40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Контрольные мероприятия проводятся </w:t>
      </w:r>
      <w:proofErr w:type="gramStart"/>
      <w:r w:rsidRPr="005C3406">
        <w:rPr>
          <w:rFonts w:ascii="Times New Roman" w:eastAsia="Times New Roman" w:hAnsi="Times New Roman" w:cs="Times New Roman"/>
          <w:bCs/>
          <w:sz w:val="28"/>
          <w:szCs w:val="28"/>
        </w:rPr>
        <w:t>через</w:t>
      </w:r>
      <w:proofErr w:type="gramEnd"/>
      <w:r w:rsidRPr="005C340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C3406" w:rsidRPr="005C3406" w:rsidRDefault="005C3406" w:rsidP="00AC018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выполнение творческих</w:t>
      </w:r>
      <w:r w:rsidRPr="005C340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работ;</w:t>
      </w:r>
    </w:p>
    <w:p w:rsidR="005C3406" w:rsidRPr="005C3406" w:rsidRDefault="005C3406" w:rsidP="00AC018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406">
        <w:rPr>
          <w:rFonts w:ascii="Times New Roman" w:eastAsia="Times New Roman" w:hAnsi="Times New Roman" w:cs="Times New Roman"/>
          <w:bCs/>
          <w:sz w:val="28"/>
          <w:szCs w:val="28"/>
        </w:rPr>
        <w:t xml:space="preserve">• наблюдение за </w:t>
      </w:r>
      <w:proofErr w:type="gramStart"/>
      <w:r w:rsidRPr="005C3406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5C340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процессе работы;</w:t>
      </w:r>
    </w:p>
    <w:p w:rsidR="005C3406" w:rsidRPr="005C3406" w:rsidRDefault="005C3406" w:rsidP="00AC018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406">
        <w:rPr>
          <w:rFonts w:ascii="Times New Roman" w:eastAsia="Times New Roman" w:hAnsi="Times New Roman" w:cs="Times New Roman"/>
          <w:bCs/>
          <w:sz w:val="28"/>
          <w:szCs w:val="28"/>
        </w:rPr>
        <w:t>• индивидуальные и коллективные проекты.</w:t>
      </w:r>
    </w:p>
    <w:p w:rsidR="00CA0031" w:rsidRPr="00CA0031" w:rsidRDefault="00CA0031" w:rsidP="00AC01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0031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оценки получаемых результатов. Формы подведения итогов реализации программы.</w:t>
      </w:r>
    </w:p>
    <w:p w:rsidR="00CA0031" w:rsidRPr="00CA0031" w:rsidRDefault="00CA0031" w:rsidP="00AC01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A0031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подведения итогов обучения является участие детей </w:t>
      </w:r>
      <w:r w:rsidRPr="00DA43F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13A6" w:rsidRPr="00DA43FA">
        <w:rPr>
          <w:rFonts w:ascii="Times New Roman" w:eastAsia="Times New Roman" w:hAnsi="Times New Roman" w:cs="Times New Roman"/>
          <w:sz w:val="28"/>
          <w:szCs w:val="28"/>
        </w:rPr>
        <w:t xml:space="preserve"> конкурсах и выставках.</w:t>
      </w:r>
      <w:r w:rsidR="00611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A00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A0031">
        <w:rPr>
          <w:rFonts w:ascii="Times New Roman" w:eastAsia="Times New Roman" w:hAnsi="Times New Roman" w:cs="Times New Roman"/>
          <w:sz w:val="28"/>
          <w:szCs w:val="28"/>
        </w:rPr>
        <w:t>Кроме этого</w:t>
      </w:r>
      <w:r w:rsidRPr="00CA003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DA43FA">
        <w:rPr>
          <w:rFonts w:ascii="Times New Roman" w:eastAsia="Times New Roman" w:hAnsi="Times New Roman" w:cs="Times New Roman"/>
          <w:sz w:val="28"/>
          <w:szCs w:val="28"/>
        </w:rPr>
        <w:t xml:space="preserve">прямыми </w:t>
      </w:r>
      <w:r w:rsidRPr="00CA0031">
        <w:rPr>
          <w:rFonts w:ascii="Times New Roman" w:eastAsia="Times New Roman" w:hAnsi="Times New Roman" w:cs="Times New Roman"/>
          <w:sz w:val="28"/>
          <w:szCs w:val="28"/>
        </w:rPr>
        <w:t>формами подведения итогов по каждому блоку и разделу программы и росту достижений, предусмотрены следующие</w:t>
      </w:r>
      <w:r w:rsidR="006113A6">
        <w:rPr>
          <w:rFonts w:ascii="Times New Roman" w:eastAsia="Times New Roman" w:hAnsi="Times New Roman" w:cs="Times New Roman"/>
          <w:sz w:val="28"/>
          <w:szCs w:val="28"/>
        </w:rPr>
        <w:t xml:space="preserve"> формы: выставка </w:t>
      </w:r>
      <w:r w:rsidRPr="00CA0031">
        <w:rPr>
          <w:rFonts w:ascii="Times New Roman" w:eastAsia="Times New Roman" w:hAnsi="Times New Roman" w:cs="Times New Roman"/>
          <w:sz w:val="28"/>
          <w:szCs w:val="28"/>
        </w:rPr>
        <w:t>творческих р</w:t>
      </w:r>
      <w:r w:rsidR="006113A6">
        <w:rPr>
          <w:rFonts w:ascii="Times New Roman" w:eastAsia="Times New Roman" w:hAnsi="Times New Roman" w:cs="Times New Roman"/>
          <w:sz w:val="28"/>
          <w:szCs w:val="28"/>
        </w:rPr>
        <w:t>абот участие учащихся в гимназических, городских</w:t>
      </w:r>
      <w:r w:rsidRPr="00CA0031">
        <w:rPr>
          <w:rFonts w:ascii="Times New Roman" w:eastAsia="Times New Roman" w:hAnsi="Times New Roman" w:cs="Times New Roman"/>
          <w:sz w:val="28"/>
          <w:szCs w:val="28"/>
        </w:rPr>
        <w:t>, областных</w:t>
      </w:r>
      <w:r w:rsidR="006113A6">
        <w:rPr>
          <w:rFonts w:ascii="Times New Roman" w:eastAsia="Times New Roman" w:hAnsi="Times New Roman" w:cs="Times New Roman"/>
          <w:sz w:val="28"/>
          <w:szCs w:val="28"/>
        </w:rPr>
        <w:t xml:space="preserve"> конкурсах</w:t>
      </w:r>
      <w:r w:rsidRPr="00CA00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00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A0031" w:rsidRPr="00CA0031" w:rsidRDefault="00CA0031" w:rsidP="00AC01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3FA">
        <w:rPr>
          <w:rFonts w:ascii="Times New Roman" w:eastAsia="Times New Roman" w:hAnsi="Times New Roman" w:cs="Times New Roman"/>
          <w:iCs/>
          <w:sz w:val="28"/>
          <w:szCs w:val="28"/>
        </w:rPr>
        <w:t>Основные методы диагностики</w:t>
      </w:r>
      <w:r w:rsidRPr="00DA43F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A0031">
        <w:rPr>
          <w:rFonts w:ascii="Times New Roman" w:eastAsia="Times New Roman" w:hAnsi="Times New Roman" w:cs="Times New Roman"/>
          <w:sz w:val="28"/>
          <w:szCs w:val="28"/>
        </w:rPr>
        <w:t xml:space="preserve"> наблюдение, самонаблюдение, са</w:t>
      </w:r>
      <w:r w:rsidR="006113A6">
        <w:rPr>
          <w:rFonts w:ascii="Times New Roman" w:eastAsia="Times New Roman" w:hAnsi="Times New Roman" w:cs="Times New Roman"/>
          <w:sz w:val="28"/>
          <w:szCs w:val="28"/>
        </w:rPr>
        <w:t>мооценка, совместный анализ творческих работ.</w:t>
      </w:r>
      <w:r w:rsidRPr="00CA0031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всего учебного процесса проводятся следующие виды контроля знаний: беседы в форме «вопрос – ответ» с ориентацией на сопоставление, сравнение, выявление общего и особенного, </w:t>
      </w:r>
      <w:r w:rsidR="006113A6">
        <w:rPr>
          <w:rFonts w:ascii="Times New Roman" w:eastAsia="Times New Roman" w:hAnsi="Times New Roman" w:cs="Times New Roman"/>
          <w:sz w:val="28"/>
          <w:szCs w:val="28"/>
        </w:rPr>
        <w:t>Беседы,</w:t>
      </w:r>
      <w:r w:rsidRPr="00CA0031">
        <w:rPr>
          <w:rFonts w:ascii="Times New Roman" w:eastAsia="Times New Roman" w:hAnsi="Times New Roman" w:cs="Times New Roman"/>
          <w:sz w:val="28"/>
          <w:szCs w:val="28"/>
        </w:rPr>
        <w:t xml:space="preserve"> конкурсы – группа методов контроля, позволяющая также повысить интерес обучающихся и обеспечить дух соревнования.</w:t>
      </w:r>
    </w:p>
    <w:p w:rsidR="00883B81" w:rsidRPr="00A976BF" w:rsidRDefault="00CA0031" w:rsidP="00AC01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31">
        <w:rPr>
          <w:rFonts w:ascii="Times New Roman" w:eastAsia="Times New Roman" w:hAnsi="Times New Roman" w:cs="Times New Roman"/>
          <w:sz w:val="28"/>
          <w:szCs w:val="28"/>
        </w:rPr>
        <w:t xml:space="preserve"> Важная оценка — отзывы обучаемых, их </w:t>
      </w:r>
      <w:r w:rsidR="006113A6">
        <w:rPr>
          <w:rFonts w:ascii="Times New Roman" w:eastAsia="Times New Roman" w:hAnsi="Times New Roman" w:cs="Times New Roman"/>
          <w:sz w:val="28"/>
          <w:szCs w:val="28"/>
        </w:rPr>
        <w:t>родителей, педагогов коллег.</w:t>
      </w:r>
    </w:p>
    <w:p w:rsidR="00371B52" w:rsidRPr="00F51801" w:rsidRDefault="00F51801" w:rsidP="00E6027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1801">
        <w:rPr>
          <w:rFonts w:ascii="Times New Roman" w:hAnsi="Times New Roman" w:cs="Times New Roman"/>
          <w:b/>
          <w:sz w:val="28"/>
          <w:szCs w:val="28"/>
        </w:rPr>
        <w:t>2.4. Календарный учебный график</w:t>
      </w:r>
      <w:r w:rsidRPr="00F5180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405"/>
        <w:gridCol w:w="1405"/>
        <w:gridCol w:w="1346"/>
        <w:gridCol w:w="1236"/>
        <w:gridCol w:w="1258"/>
        <w:gridCol w:w="1984"/>
      </w:tblGrid>
      <w:tr w:rsidR="00C84252" w:rsidRPr="00FE4932" w:rsidTr="0043406E">
        <w:trPr>
          <w:jc w:val="center"/>
        </w:trPr>
        <w:tc>
          <w:tcPr>
            <w:tcW w:w="1244" w:type="dxa"/>
            <w:shd w:val="clear" w:color="auto" w:fill="auto"/>
          </w:tcPr>
          <w:p w:rsidR="00C84252" w:rsidRPr="00FE4932" w:rsidRDefault="00C84252" w:rsidP="00E60279">
            <w:pPr>
              <w:spacing w:after="0" w:line="240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eastAsia="Calibri Light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405" w:type="dxa"/>
            <w:shd w:val="clear" w:color="auto" w:fill="auto"/>
          </w:tcPr>
          <w:p w:rsidR="00C84252" w:rsidRPr="00FE4932" w:rsidRDefault="00C84252" w:rsidP="00E60279">
            <w:pPr>
              <w:spacing w:after="0" w:line="240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eastAsia="Calibri Light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405" w:type="dxa"/>
            <w:shd w:val="clear" w:color="auto" w:fill="auto"/>
          </w:tcPr>
          <w:p w:rsidR="00C84252" w:rsidRPr="00FE4932" w:rsidRDefault="00C84252" w:rsidP="00E60279">
            <w:pPr>
              <w:spacing w:after="0" w:line="240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eastAsia="Calibri Light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346" w:type="dxa"/>
            <w:shd w:val="clear" w:color="auto" w:fill="auto"/>
          </w:tcPr>
          <w:p w:rsidR="00C84252" w:rsidRPr="00FE4932" w:rsidRDefault="00C84252" w:rsidP="00E60279">
            <w:pPr>
              <w:spacing w:after="0" w:line="240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eastAsia="Calibri Light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236" w:type="dxa"/>
            <w:shd w:val="clear" w:color="auto" w:fill="auto"/>
          </w:tcPr>
          <w:p w:rsidR="00C84252" w:rsidRPr="00FE4932" w:rsidRDefault="00C84252" w:rsidP="00E60279">
            <w:pPr>
              <w:spacing w:after="0" w:line="240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eastAsia="Calibri Light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1258" w:type="dxa"/>
            <w:shd w:val="clear" w:color="auto" w:fill="auto"/>
          </w:tcPr>
          <w:p w:rsidR="00C84252" w:rsidRPr="00FE4932" w:rsidRDefault="00C84252" w:rsidP="00E60279">
            <w:pPr>
              <w:spacing w:after="0" w:line="240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eastAsia="Calibri Light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shd w:val="clear" w:color="auto" w:fill="auto"/>
          </w:tcPr>
          <w:p w:rsidR="00C84252" w:rsidRPr="00FE4932" w:rsidRDefault="00C84252" w:rsidP="00E60279">
            <w:pPr>
              <w:spacing w:after="0" w:line="240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eastAsia="Calibri Light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C84252" w:rsidRPr="00FE4932" w:rsidTr="0043406E">
        <w:trPr>
          <w:jc w:val="center"/>
        </w:trPr>
        <w:tc>
          <w:tcPr>
            <w:tcW w:w="1244" w:type="dxa"/>
            <w:shd w:val="clear" w:color="auto" w:fill="auto"/>
          </w:tcPr>
          <w:p w:rsidR="00C84252" w:rsidRPr="005C3406" w:rsidRDefault="00A976BF" w:rsidP="00E60279">
            <w:pPr>
              <w:spacing w:after="0" w:line="240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84252" w:rsidRPr="005C3406" w:rsidRDefault="005C3406" w:rsidP="00E60279">
            <w:pPr>
              <w:spacing w:after="0" w:line="240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05" w:type="dxa"/>
            <w:shd w:val="clear" w:color="auto" w:fill="auto"/>
          </w:tcPr>
          <w:p w:rsidR="00C84252" w:rsidRPr="005C3406" w:rsidRDefault="00C84252" w:rsidP="00E60279">
            <w:pPr>
              <w:spacing w:after="0" w:line="240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5C3406">
              <w:rPr>
                <w:rFonts w:ascii="Times New Roman" w:eastAsia="Calibri Light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346" w:type="dxa"/>
            <w:shd w:val="clear" w:color="auto" w:fill="auto"/>
          </w:tcPr>
          <w:p w:rsidR="00C84252" w:rsidRPr="005C3406" w:rsidRDefault="005C3406" w:rsidP="00E60279">
            <w:pPr>
              <w:spacing w:after="0" w:line="240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  <w:shd w:val="clear" w:color="auto" w:fill="auto"/>
          </w:tcPr>
          <w:p w:rsidR="00C84252" w:rsidRPr="005C3406" w:rsidRDefault="005C3406" w:rsidP="00E60279">
            <w:pPr>
              <w:spacing w:after="0" w:line="240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  <w:shd w:val="clear" w:color="auto" w:fill="auto"/>
          </w:tcPr>
          <w:p w:rsidR="00C84252" w:rsidRPr="005C3406" w:rsidRDefault="005C3406" w:rsidP="00E60279">
            <w:pPr>
              <w:spacing w:after="0" w:line="240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shd w:val="clear" w:color="auto" w:fill="auto"/>
          </w:tcPr>
          <w:p w:rsidR="00C84252" w:rsidRPr="005C3406" w:rsidRDefault="0043406E" w:rsidP="00AC018C">
            <w:pPr>
              <w:spacing w:after="0" w:line="240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>1 раз в неделю</w:t>
            </w:r>
            <w:r w:rsidR="00A976B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по 2 часа</w:t>
            </w:r>
          </w:p>
        </w:tc>
      </w:tr>
    </w:tbl>
    <w:p w:rsidR="002A072D" w:rsidRPr="00F51801" w:rsidRDefault="002A072D" w:rsidP="00E60279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CD72AF" w:rsidRPr="00CD72AF" w:rsidRDefault="00AC018C" w:rsidP="00E60279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D72AF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FB5972" w:rsidRDefault="00CD72AF" w:rsidP="00E6027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222CA2">
        <w:rPr>
          <w:rFonts w:ascii="Times New Roman" w:hAnsi="Times New Roman" w:cs="Times New Roman"/>
          <w:b/>
          <w:sz w:val="28"/>
          <w:szCs w:val="28"/>
        </w:rPr>
        <w:t>М</w:t>
      </w:r>
      <w:r w:rsidR="00FB5972">
        <w:rPr>
          <w:rFonts w:ascii="Times New Roman" w:hAnsi="Times New Roman" w:cs="Times New Roman"/>
          <w:b/>
          <w:sz w:val="28"/>
          <w:szCs w:val="28"/>
        </w:rPr>
        <w:t>етодическое обеспечение программы</w:t>
      </w:r>
    </w:p>
    <w:p w:rsidR="00FB5972" w:rsidRDefault="00FB5972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323">
        <w:rPr>
          <w:rFonts w:ascii="Times New Roman" w:hAnsi="Times New Roman" w:cs="Times New Roman"/>
          <w:sz w:val="28"/>
          <w:szCs w:val="28"/>
        </w:rPr>
        <w:t>Для занятий в программе используется бумага различного вида, пластилин, краски.</w:t>
      </w:r>
    </w:p>
    <w:p w:rsidR="00B41323" w:rsidRPr="00B41323" w:rsidRDefault="00B41323" w:rsidP="00E602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для наглядности используются копии картин различных художников, работы других участников, работы педагога, так же презентации.</w:t>
      </w:r>
    </w:p>
    <w:p w:rsidR="00AC018C" w:rsidRPr="00AC018C" w:rsidRDefault="00AC018C" w:rsidP="00AC0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</w:t>
      </w:r>
      <w:proofErr w:type="gramStart"/>
      <w:r w:rsidRPr="00AC0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AC0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в соответствии с возрастными, психологическими возможностями и способностями детей, что предполагают возможную необходимую коррекцию и режим занятий. Программа является адаптированной к местным условиям, допускаются изменения и дополнения программы в процессе работы.</w:t>
      </w:r>
    </w:p>
    <w:p w:rsidR="00AC018C" w:rsidRDefault="00AC018C" w:rsidP="00AC0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CA2" w:rsidRDefault="00222CA2" w:rsidP="00AC0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Перечень </w:t>
      </w:r>
      <w:r w:rsidRPr="00222CA2">
        <w:rPr>
          <w:rFonts w:ascii="Times New Roman" w:hAnsi="Times New Roman" w:cs="Times New Roman"/>
          <w:b/>
          <w:bCs/>
          <w:iCs/>
          <w:sz w:val="28"/>
          <w:szCs w:val="28"/>
        </w:rPr>
        <w:t>рекомендуемых учебных изданий, интернет</w:t>
      </w:r>
      <w:r w:rsidR="001C1B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22CA2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1C1B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22CA2">
        <w:rPr>
          <w:rFonts w:ascii="Times New Roman" w:hAnsi="Times New Roman" w:cs="Times New Roman"/>
          <w:b/>
          <w:bCs/>
          <w:iCs/>
          <w:sz w:val="28"/>
          <w:szCs w:val="28"/>
        </w:rPr>
        <w:t>ресурсов</w:t>
      </w:r>
    </w:p>
    <w:p w:rsidR="00FA35D6" w:rsidRDefault="00FA35D6" w:rsidP="00E60279">
      <w:pPr>
        <w:pStyle w:val="a9"/>
        <w:rPr>
          <w:b/>
          <w:i/>
          <w:u w:val="single"/>
        </w:rPr>
      </w:pPr>
    </w:p>
    <w:p w:rsidR="00BE0120" w:rsidRDefault="00AC018C" w:rsidP="00E60279">
      <w:pPr>
        <w:pStyle w:val="a9"/>
        <w:jc w:val="left"/>
        <w:rPr>
          <w:b/>
          <w:i/>
          <w:u w:val="single"/>
        </w:rPr>
      </w:pPr>
      <w:r>
        <w:rPr>
          <w:b/>
          <w:i/>
          <w:u w:val="single"/>
        </w:rPr>
        <w:t>Основная литература (к</w:t>
      </w:r>
      <w:r w:rsidR="0069308C">
        <w:rPr>
          <w:b/>
          <w:i/>
          <w:u w:val="single"/>
        </w:rPr>
        <w:t>ниги</w:t>
      </w:r>
      <w:r>
        <w:rPr>
          <w:b/>
          <w:i/>
          <w:u w:val="single"/>
        </w:rPr>
        <w:t>)</w:t>
      </w:r>
      <w:r w:rsidR="00BE0120" w:rsidRPr="00BE0120">
        <w:rPr>
          <w:b/>
          <w:i/>
          <w:u w:val="single"/>
        </w:rPr>
        <w:t>:</w:t>
      </w:r>
    </w:p>
    <w:p w:rsidR="00C44D18" w:rsidRPr="00C1514F" w:rsidRDefault="000F364E" w:rsidP="00C1514F">
      <w:pPr>
        <w:pStyle w:val="a7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514F">
        <w:rPr>
          <w:rFonts w:ascii="Times New Roman" w:hAnsi="Times New Roman" w:cs="Times New Roman"/>
          <w:sz w:val="28"/>
          <w:szCs w:val="28"/>
        </w:rPr>
        <w:t>Александро</w:t>
      </w:r>
      <w:r w:rsidR="00B751A9">
        <w:rPr>
          <w:rFonts w:ascii="Times New Roman" w:hAnsi="Times New Roman" w:cs="Times New Roman"/>
          <w:sz w:val="28"/>
          <w:szCs w:val="28"/>
        </w:rPr>
        <w:t>в Ю.Н., Экскурсия как искусство./ Ю. Александров, ООО Директмедиа, 2021 г., - 190 с.</w:t>
      </w:r>
    </w:p>
    <w:p w:rsidR="000F364E" w:rsidRPr="00C1514F" w:rsidRDefault="000F364E" w:rsidP="00C1514F">
      <w:pPr>
        <w:pStyle w:val="a7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D18" w:rsidRPr="00C1514F">
        <w:rPr>
          <w:rFonts w:ascii="Times New Roman" w:hAnsi="Times New Roman" w:cs="Times New Roman"/>
          <w:sz w:val="28"/>
          <w:szCs w:val="28"/>
        </w:rPr>
        <w:t>Бадян</w:t>
      </w:r>
      <w:proofErr w:type="spellEnd"/>
      <w:r w:rsidR="00C44D18" w:rsidRPr="00C1514F">
        <w:rPr>
          <w:rFonts w:ascii="Times New Roman" w:hAnsi="Times New Roman" w:cs="Times New Roman"/>
          <w:sz w:val="28"/>
          <w:szCs w:val="28"/>
        </w:rPr>
        <w:t xml:space="preserve"> В.Е., Денисен</w:t>
      </w:r>
      <w:r w:rsidR="00B41323" w:rsidRPr="00C1514F">
        <w:rPr>
          <w:rFonts w:ascii="Times New Roman" w:hAnsi="Times New Roman" w:cs="Times New Roman"/>
          <w:sz w:val="28"/>
          <w:szCs w:val="28"/>
        </w:rPr>
        <w:t>ко В.И., Основы композиции</w:t>
      </w:r>
      <w:r w:rsidR="00B751A9">
        <w:rPr>
          <w:rFonts w:ascii="Times New Roman" w:hAnsi="Times New Roman" w:cs="Times New Roman"/>
          <w:sz w:val="28"/>
          <w:szCs w:val="28"/>
        </w:rPr>
        <w:t xml:space="preserve">./ В. </w:t>
      </w:r>
      <w:proofErr w:type="spellStart"/>
      <w:r w:rsidR="00B751A9">
        <w:rPr>
          <w:rFonts w:ascii="Times New Roman" w:hAnsi="Times New Roman" w:cs="Times New Roman"/>
          <w:sz w:val="28"/>
          <w:szCs w:val="28"/>
        </w:rPr>
        <w:t>Бадян</w:t>
      </w:r>
      <w:proofErr w:type="spellEnd"/>
      <w:r w:rsidR="00B751A9">
        <w:rPr>
          <w:rFonts w:ascii="Times New Roman" w:hAnsi="Times New Roman" w:cs="Times New Roman"/>
          <w:sz w:val="28"/>
          <w:szCs w:val="28"/>
        </w:rPr>
        <w:t>, В. Денисенко. М.: Трикста,</w:t>
      </w:r>
      <w:r w:rsidR="00B41323" w:rsidRPr="00C1514F">
        <w:rPr>
          <w:rFonts w:ascii="Times New Roman" w:hAnsi="Times New Roman" w:cs="Times New Roman"/>
          <w:sz w:val="28"/>
          <w:szCs w:val="28"/>
        </w:rPr>
        <w:t>2020</w:t>
      </w:r>
      <w:r w:rsidR="00B751A9">
        <w:rPr>
          <w:rFonts w:ascii="Times New Roman" w:hAnsi="Times New Roman" w:cs="Times New Roman"/>
          <w:sz w:val="28"/>
          <w:szCs w:val="28"/>
        </w:rPr>
        <w:t xml:space="preserve"> г, - 218 с.</w:t>
      </w:r>
    </w:p>
    <w:p w:rsidR="0069308C" w:rsidRPr="00C1514F" w:rsidRDefault="000F364E" w:rsidP="00C1514F">
      <w:pPr>
        <w:pStyle w:val="a7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514F">
        <w:rPr>
          <w:rFonts w:ascii="Times New Roman" w:hAnsi="Times New Roman" w:cs="Times New Roman"/>
          <w:sz w:val="28"/>
          <w:szCs w:val="28"/>
        </w:rPr>
        <w:t xml:space="preserve"> </w:t>
      </w:r>
      <w:r w:rsidR="0069308C" w:rsidRPr="00C1514F">
        <w:rPr>
          <w:rFonts w:ascii="Times New Roman" w:hAnsi="Times New Roman" w:cs="Times New Roman"/>
          <w:sz w:val="28"/>
          <w:szCs w:val="28"/>
        </w:rPr>
        <w:t>Давыдова</w:t>
      </w:r>
      <w:r w:rsidR="00C44D18" w:rsidRPr="00C1514F">
        <w:rPr>
          <w:rFonts w:ascii="Times New Roman" w:hAnsi="Times New Roman" w:cs="Times New Roman"/>
          <w:sz w:val="28"/>
          <w:szCs w:val="28"/>
        </w:rPr>
        <w:t xml:space="preserve"> </w:t>
      </w:r>
      <w:r w:rsidR="0069308C" w:rsidRPr="00C1514F">
        <w:rPr>
          <w:rFonts w:ascii="Times New Roman" w:hAnsi="Times New Roman" w:cs="Times New Roman"/>
          <w:sz w:val="28"/>
          <w:szCs w:val="28"/>
        </w:rPr>
        <w:t>Г.</w:t>
      </w:r>
      <w:r w:rsidR="00BC009E">
        <w:rPr>
          <w:rFonts w:ascii="Times New Roman" w:hAnsi="Times New Roman" w:cs="Times New Roman"/>
          <w:sz w:val="28"/>
          <w:szCs w:val="28"/>
        </w:rPr>
        <w:t>Н.</w:t>
      </w:r>
      <w:r w:rsidR="00C44D18" w:rsidRPr="00C151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D18" w:rsidRPr="00C1514F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BC009E">
        <w:rPr>
          <w:rFonts w:ascii="Times New Roman" w:hAnsi="Times New Roman" w:cs="Times New Roman"/>
          <w:sz w:val="28"/>
          <w:szCs w:val="28"/>
        </w:rPr>
        <w:t>, анималистическая живопись</w:t>
      </w:r>
      <w:proofErr w:type="gramStart"/>
      <w:r w:rsidR="00BC009E">
        <w:rPr>
          <w:rFonts w:ascii="Times New Roman" w:hAnsi="Times New Roman" w:cs="Times New Roman"/>
          <w:sz w:val="28"/>
          <w:szCs w:val="28"/>
        </w:rPr>
        <w:t xml:space="preserve">,. / </w:t>
      </w:r>
      <w:proofErr w:type="gramEnd"/>
      <w:r w:rsidR="00BC009E">
        <w:rPr>
          <w:rFonts w:ascii="Times New Roman" w:hAnsi="Times New Roman" w:cs="Times New Roman"/>
          <w:sz w:val="28"/>
          <w:szCs w:val="28"/>
        </w:rPr>
        <w:t xml:space="preserve">Г. Давыдова. М.: </w:t>
      </w:r>
      <w:proofErr w:type="spellStart"/>
      <w:r w:rsidR="00BC009E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BC009E">
        <w:rPr>
          <w:rFonts w:ascii="Times New Roman" w:hAnsi="Times New Roman" w:cs="Times New Roman"/>
          <w:sz w:val="28"/>
          <w:szCs w:val="28"/>
        </w:rPr>
        <w:t>, 2017 г, - 222 с.</w:t>
      </w:r>
      <w:r w:rsidR="0069308C" w:rsidRPr="00C15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08C" w:rsidRPr="00C1514F" w:rsidRDefault="0069308C" w:rsidP="00C1514F">
      <w:pPr>
        <w:pStyle w:val="a7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514F">
        <w:rPr>
          <w:rFonts w:ascii="Times New Roman" w:hAnsi="Times New Roman" w:cs="Times New Roman"/>
          <w:sz w:val="28"/>
          <w:szCs w:val="28"/>
        </w:rPr>
        <w:t xml:space="preserve"> </w:t>
      </w:r>
      <w:r w:rsidR="00C44D18" w:rsidRPr="00C1514F">
        <w:rPr>
          <w:rFonts w:ascii="Times New Roman" w:hAnsi="Times New Roman" w:cs="Times New Roman"/>
          <w:sz w:val="28"/>
          <w:szCs w:val="28"/>
        </w:rPr>
        <w:t xml:space="preserve">Давыдова Г.Н., </w:t>
      </w:r>
      <w:r w:rsidRPr="00C1514F">
        <w:rPr>
          <w:rFonts w:ascii="Times New Roman" w:hAnsi="Times New Roman" w:cs="Times New Roman"/>
          <w:sz w:val="28"/>
          <w:szCs w:val="28"/>
        </w:rPr>
        <w:t>Не</w:t>
      </w:r>
      <w:r w:rsidR="00C44D18" w:rsidRPr="00C1514F">
        <w:rPr>
          <w:rFonts w:ascii="Times New Roman" w:hAnsi="Times New Roman" w:cs="Times New Roman"/>
          <w:sz w:val="28"/>
          <w:szCs w:val="28"/>
        </w:rPr>
        <w:t>традиционные техники рисования,</w:t>
      </w:r>
      <w:r w:rsidR="00BC009E">
        <w:rPr>
          <w:rFonts w:ascii="Times New Roman" w:hAnsi="Times New Roman" w:cs="Times New Roman"/>
          <w:sz w:val="28"/>
          <w:szCs w:val="28"/>
        </w:rPr>
        <w:t xml:space="preserve"> часть № 1/Г. Давыдова, М.: «Издательство Скрипторий», 2016 </w:t>
      </w:r>
      <w:r w:rsidRPr="00C1514F">
        <w:rPr>
          <w:rFonts w:ascii="Times New Roman" w:hAnsi="Times New Roman" w:cs="Times New Roman"/>
          <w:sz w:val="28"/>
          <w:szCs w:val="28"/>
        </w:rPr>
        <w:t>г.</w:t>
      </w:r>
      <w:r w:rsidR="00BC009E">
        <w:rPr>
          <w:rFonts w:ascii="Times New Roman" w:hAnsi="Times New Roman" w:cs="Times New Roman"/>
          <w:sz w:val="28"/>
          <w:szCs w:val="28"/>
        </w:rPr>
        <w:t>, - 89 с.</w:t>
      </w:r>
    </w:p>
    <w:p w:rsidR="0069308C" w:rsidRPr="00BC009E" w:rsidRDefault="0069308C" w:rsidP="00BC009E">
      <w:pPr>
        <w:pStyle w:val="a7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514F">
        <w:rPr>
          <w:rFonts w:ascii="Times New Roman" w:hAnsi="Times New Roman" w:cs="Times New Roman"/>
          <w:sz w:val="28"/>
          <w:szCs w:val="28"/>
        </w:rPr>
        <w:t xml:space="preserve"> </w:t>
      </w:r>
      <w:r w:rsidR="00C44D18" w:rsidRPr="00C1514F">
        <w:rPr>
          <w:rFonts w:ascii="Times New Roman" w:hAnsi="Times New Roman" w:cs="Times New Roman"/>
          <w:sz w:val="28"/>
          <w:szCs w:val="28"/>
        </w:rPr>
        <w:t xml:space="preserve">Давыдова Г.Н. </w:t>
      </w:r>
      <w:r w:rsidRPr="00C1514F">
        <w:rPr>
          <w:rFonts w:ascii="Times New Roman" w:hAnsi="Times New Roman" w:cs="Times New Roman"/>
          <w:sz w:val="28"/>
          <w:szCs w:val="28"/>
        </w:rPr>
        <w:t>Нетрадиционн</w:t>
      </w:r>
      <w:r w:rsidR="00C44D18" w:rsidRPr="00C1514F">
        <w:rPr>
          <w:rFonts w:ascii="Times New Roman" w:hAnsi="Times New Roman" w:cs="Times New Roman"/>
          <w:sz w:val="28"/>
          <w:szCs w:val="28"/>
        </w:rPr>
        <w:t>ые техники рисования,</w:t>
      </w:r>
      <w:r w:rsidRPr="00C1514F">
        <w:rPr>
          <w:rFonts w:ascii="Times New Roman" w:hAnsi="Times New Roman" w:cs="Times New Roman"/>
          <w:sz w:val="28"/>
          <w:szCs w:val="28"/>
        </w:rPr>
        <w:t xml:space="preserve"> часть № 2</w:t>
      </w:r>
      <w:r w:rsidR="00BC009E" w:rsidRPr="00BC009E">
        <w:rPr>
          <w:rFonts w:ascii="Times New Roman" w:hAnsi="Times New Roman" w:cs="Times New Roman"/>
          <w:sz w:val="28"/>
          <w:szCs w:val="28"/>
        </w:rPr>
        <w:t xml:space="preserve"> </w:t>
      </w:r>
      <w:r w:rsidR="00BC009E">
        <w:rPr>
          <w:rFonts w:ascii="Times New Roman" w:hAnsi="Times New Roman" w:cs="Times New Roman"/>
          <w:sz w:val="28"/>
          <w:szCs w:val="28"/>
        </w:rPr>
        <w:t>Г. Давыдова, М.: «Издательство Скрипторий», 201</w:t>
      </w:r>
      <w:r w:rsidR="00BC009E">
        <w:rPr>
          <w:rFonts w:ascii="Times New Roman" w:hAnsi="Times New Roman" w:cs="Times New Roman"/>
          <w:sz w:val="28"/>
          <w:szCs w:val="28"/>
        </w:rPr>
        <w:t>7</w:t>
      </w:r>
      <w:r w:rsidR="00BC009E">
        <w:rPr>
          <w:rFonts w:ascii="Times New Roman" w:hAnsi="Times New Roman" w:cs="Times New Roman"/>
          <w:sz w:val="28"/>
          <w:szCs w:val="28"/>
        </w:rPr>
        <w:t xml:space="preserve"> </w:t>
      </w:r>
      <w:r w:rsidR="00BC009E" w:rsidRPr="00C1514F">
        <w:rPr>
          <w:rFonts w:ascii="Times New Roman" w:hAnsi="Times New Roman" w:cs="Times New Roman"/>
          <w:sz w:val="28"/>
          <w:szCs w:val="28"/>
        </w:rPr>
        <w:t>г.</w:t>
      </w:r>
      <w:r w:rsidR="00BC009E">
        <w:rPr>
          <w:rFonts w:ascii="Times New Roman" w:hAnsi="Times New Roman" w:cs="Times New Roman"/>
          <w:sz w:val="28"/>
          <w:szCs w:val="28"/>
        </w:rPr>
        <w:t xml:space="preserve">, - </w:t>
      </w:r>
      <w:r w:rsidR="00BC009E">
        <w:rPr>
          <w:rFonts w:ascii="Times New Roman" w:hAnsi="Times New Roman" w:cs="Times New Roman"/>
          <w:sz w:val="28"/>
          <w:szCs w:val="28"/>
        </w:rPr>
        <w:t>102</w:t>
      </w:r>
      <w:r w:rsidR="00BC009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C009E" w:rsidRDefault="0069308C" w:rsidP="00C1514F">
      <w:pPr>
        <w:pStyle w:val="a7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009E">
        <w:rPr>
          <w:rFonts w:ascii="Times New Roman" w:hAnsi="Times New Roman" w:cs="Times New Roman"/>
          <w:sz w:val="28"/>
          <w:szCs w:val="28"/>
        </w:rPr>
        <w:t>Дрезина М.</w:t>
      </w:r>
      <w:r w:rsidR="00C44D18" w:rsidRPr="00BC009E">
        <w:rPr>
          <w:rFonts w:ascii="Times New Roman" w:hAnsi="Times New Roman" w:cs="Times New Roman"/>
          <w:sz w:val="28"/>
          <w:szCs w:val="28"/>
        </w:rPr>
        <w:t>, Игры на листе бумаги</w:t>
      </w:r>
      <w:r w:rsidR="00BC009E" w:rsidRPr="00BC009E">
        <w:rPr>
          <w:rFonts w:ascii="Times New Roman" w:hAnsi="Times New Roman" w:cs="Times New Roman"/>
          <w:sz w:val="28"/>
          <w:szCs w:val="28"/>
        </w:rPr>
        <w:t>/ М. Дрезина, М.: Белый город, 2017 г.</w:t>
      </w:r>
      <w:r w:rsidR="00BC009E">
        <w:rPr>
          <w:rFonts w:ascii="Times New Roman" w:hAnsi="Times New Roman" w:cs="Times New Roman"/>
          <w:sz w:val="28"/>
          <w:szCs w:val="28"/>
        </w:rPr>
        <w:t>, - 48 с.</w:t>
      </w:r>
    </w:p>
    <w:p w:rsidR="00C44D18" w:rsidRPr="00BC009E" w:rsidRDefault="00C44D18" w:rsidP="00C1514F">
      <w:pPr>
        <w:pStyle w:val="a7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009E"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 w:rsidRPr="00BC009E">
        <w:rPr>
          <w:rFonts w:ascii="Times New Roman" w:hAnsi="Times New Roman" w:cs="Times New Roman"/>
          <w:sz w:val="28"/>
          <w:szCs w:val="28"/>
        </w:rPr>
        <w:t xml:space="preserve"> Е.В., Оригинальные техники изобразительной деятельности</w:t>
      </w:r>
      <w:r w:rsidR="00B176EF">
        <w:rPr>
          <w:rFonts w:ascii="Times New Roman" w:hAnsi="Times New Roman" w:cs="Times New Roman"/>
          <w:sz w:val="28"/>
          <w:szCs w:val="28"/>
        </w:rPr>
        <w:t xml:space="preserve">/Е. </w:t>
      </w:r>
      <w:proofErr w:type="spellStart"/>
      <w:r w:rsidR="00B176EF"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 w:rsidRPr="00BC009E">
        <w:rPr>
          <w:rFonts w:ascii="Times New Roman" w:hAnsi="Times New Roman" w:cs="Times New Roman"/>
          <w:sz w:val="28"/>
          <w:szCs w:val="28"/>
        </w:rPr>
        <w:t>, Санкт – Петербург, КАРО, 2013г.</w:t>
      </w:r>
      <w:r w:rsidR="00B176EF">
        <w:rPr>
          <w:rFonts w:ascii="Times New Roman" w:hAnsi="Times New Roman" w:cs="Times New Roman"/>
          <w:sz w:val="28"/>
          <w:szCs w:val="28"/>
        </w:rPr>
        <w:t xml:space="preserve"> – 104 с.</w:t>
      </w:r>
    </w:p>
    <w:p w:rsidR="00C44D18" w:rsidRPr="00C1514F" w:rsidRDefault="0069308C" w:rsidP="00C1514F">
      <w:pPr>
        <w:pStyle w:val="a7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514F">
        <w:rPr>
          <w:rFonts w:ascii="Times New Roman" w:hAnsi="Times New Roman" w:cs="Times New Roman"/>
          <w:sz w:val="28"/>
          <w:szCs w:val="28"/>
        </w:rPr>
        <w:t xml:space="preserve"> </w:t>
      </w:r>
      <w:r w:rsidR="00C44D18" w:rsidRPr="00C1514F">
        <w:rPr>
          <w:rFonts w:ascii="Times New Roman" w:hAnsi="Times New Roman" w:cs="Times New Roman"/>
          <w:sz w:val="28"/>
          <w:szCs w:val="28"/>
        </w:rPr>
        <w:t>Колесова М.Н., Дизайн, Наг</w:t>
      </w:r>
      <w:r w:rsidR="00B176EF">
        <w:rPr>
          <w:rFonts w:ascii="Times New Roman" w:hAnsi="Times New Roman" w:cs="Times New Roman"/>
          <w:sz w:val="28"/>
          <w:szCs w:val="28"/>
        </w:rPr>
        <w:t xml:space="preserve">лядное пособие для учителя./ </w:t>
      </w:r>
      <w:proofErr w:type="spellStart"/>
      <w:r w:rsidR="00B176EF">
        <w:rPr>
          <w:rFonts w:ascii="Times New Roman" w:hAnsi="Times New Roman" w:cs="Times New Roman"/>
          <w:sz w:val="28"/>
          <w:szCs w:val="28"/>
        </w:rPr>
        <w:t>М.Колесова</w:t>
      </w:r>
      <w:proofErr w:type="spellEnd"/>
      <w:r w:rsidR="00B176EF">
        <w:rPr>
          <w:rFonts w:ascii="Times New Roman" w:hAnsi="Times New Roman" w:cs="Times New Roman"/>
          <w:sz w:val="28"/>
          <w:szCs w:val="28"/>
        </w:rPr>
        <w:t xml:space="preserve">, М., </w:t>
      </w:r>
      <w:r w:rsidR="00C44D18" w:rsidRPr="00C1514F">
        <w:rPr>
          <w:rFonts w:ascii="Times New Roman" w:hAnsi="Times New Roman" w:cs="Times New Roman"/>
          <w:sz w:val="28"/>
          <w:szCs w:val="28"/>
        </w:rPr>
        <w:t xml:space="preserve"> 2020</w:t>
      </w:r>
      <w:r w:rsidR="00B176EF">
        <w:rPr>
          <w:rFonts w:ascii="Times New Roman" w:hAnsi="Times New Roman" w:cs="Times New Roman"/>
          <w:sz w:val="28"/>
          <w:szCs w:val="28"/>
        </w:rPr>
        <w:t xml:space="preserve"> </w:t>
      </w:r>
      <w:r w:rsidR="00C44D18" w:rsidRPr="00C1514F">
        <w:rPr>
          <w:rFonts w:ascii="Times New Roman" w:hAnsi="Times New Roman" w:cs="Times New Roman"/>
          <w:sz w:val="28"/>
          <w:szCs w:val="28"/>
        </w:rPr>
        <w:t>г.</w:t>
      </w:r>
      <w:r w:rsidR="00B176EF">
        <w:rPr>
          <w:rFonts w:ascii="Times New Roman" w:hAnsi="Times New Roman" w:cs="Times New Roman"/>
          <w:sz w:val="28"/>
          <w:szCs w:val="28"/>
        </w:rPr>
        <w:t xml:space="preserve"> – 28 с.</w:t>
      </w:r>
      <w:r w:rsidR="00C44D18" w:rsidRPr="00C15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D18" w:rsidRPr="00C1514F" w:rsidRDefault="00C44D18" w:rsidP="00C1514F">
      <w:pPr>
        <w:pStyle w:val="a9"/>
        <w:numPr>
          <w:ilvl w:val="0"/>
          <w:numId w:val="18"/>
        </w:numPr>
        <w:ind w:left="0" w:firstLine="709"/>
        <w:jc w:val="left"/>
        <w:rPr>
          <w:szCs w:val="28"/>
        </w:rPr>
      </w:pPr>
      <w:proofErr w:type="spellStart"/>
      <w:r w:rsidRPr="00C1514F">
        <w:rPr>
          <w:szCs w:val="28"/>
        </w:rPr>
        <w:t>Курчевский</w:t>
      </w:r>
      <w:proofErr w:type="spellEnd"/>
      <w:r w:rsidRPr="00C1514F">
        <w:rPr>
          <w:szCs w:val="28"/>
        </w:rPr>
        <w:t xml:space="preserve"> В. Быль</w:t>
      </w:r>
      <w:r w:rsidR="00B176EF">
        <w:rPr>
          <w:szCs w:val="28"/>
        </w:rPr>
        <w:t xml:space="preserve">-сказка о карандашах и красках./ В. </w:t>
      </w:r>
      <w:proofErr w:type="spellStart"/>
      <w:r w:rsidR="00B176EF">
        <w:rPr>
          <w:szCs w:val="28"/>
        </w:rPr>
        <w:t>Курчесвкий</w:t>
      </w:r>
      <w:proofErr w:type="spellEnd"/>
      <w:r w:rsidR="00B176EF">
        <w:rPr>
          <w:szCs w:val="28"/>
        </w:rPr>
        <w:t>.</w:t>
      </w:r>
      <w:r w:rsidRPr="00C1514F">
        <w:rPr>
          <w:szCs w:val="28"/>
        </w:rPr>
        <w:t xml:space="preserve">- М.: </w:t>
      </w:r>
      <w:r w:rsidR="00B176EF">
        <w:rPr>
          <w:szCs w:val="28"/>
        </w:rPr>
        <w:t>ЕЕ Медиа, 2012</w:t>
      </w:r>
      <w:r w:rsidR="00B176EF" w:rsidRPr="00C1514F">
        <w:rPr>
          <w:szCs w:val="28"/>
        </w:rPr>
        <w:t xml:space="preserve"> г.</w:t>
      </w:r>
      <w:r w:rsidR="00B176EF">
        <w:rPr>
          <w:szCs w:val="28"/>
        </w:rPr>
        <w:t>, - 149 с</w:t>
      </w:r>
      <w:r w:rsidRPr="00C1514F">
        <w:rPr>
          <w:szCs w:val="28"/>
        </w:rPr>
        <w:t>.</w:t>
      </w:r>
    </w:p>
    <w:p w:rsidR="00C44D18" w:rsidRPr="00C1514F" w:rsidRDefault="00C44D18" w:rsidP="00C1514F">
      <w:pPr>
        <w:pStyle w:val="a7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1514F">
        <w:rPr>
          <w:rFonts w:ascii="Times New Roman" w:hAnsi="Times New Roman" w:cs="Times New Roman"/>
          <w:sz w:val="28"/>
          <w:szCs w:val="28"/>
        </w:rPr>
        <w:t>Никологорская</w:t>
      </w:r>
      <w:proofErr w:type="spellEnd"/>
      <w:r w:rsidRPr="00C1514F">
        <w:rPr>
          <w:rFonts w:ascii="Times New Roman" w:hAnsi="Times New Roman" w:cs="Times New Roman"/>
          <w:sz w:val="28"/>
          <w:szCs w:val="28"/>
        </w:rPr>
        <w:t xml:space="preserve"> О., Волшебные краски</w:t>
      </w:r>
      <w:proofErr w:type="gramStart"/>
      <w:r w:rsidR="00B176EF">
        <w:rPr>
          <w:rFonts w:ascii="Times New Roman" w:hAnsi="Times New Roman" w:cs="Times New Roman"/>
          <w:sz w:val="28"/>
          <w:szCs w:val="28"/>
        </w:rPr>
        <w:t>,./</w:t>
      </w:r>
      <w:proofErr w:type="gramEnd"/>
      <w:r w:rsidR="00B176EF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B176EF">
        <w:rPr>
          <w:rFonts w:ascii="Times New Roman" w:hAnsi="Times New Roman" w:cs="Times New Roman"/>
          <w:sz w:val="28"/>
          <w:szCs w:val="28"/>
        </w:rPr>
        <w:t>Никологорская</w:t>
      </w:r>
      <w:proofErr w:type="spellEnd"/>
      <w:r w:rsidR="00B176EF">
        <w:rPr>
          <w:rFonts w:ascii="Times New Roman" w:hAnsi="Times New Roman" w:cs="Times New Roman"/>
          <w:sz w:val="28"/>
          <w:szCs w:val="28"/>
        </w:rPr>
        <w:t xml:space="preserve">. </w:t>
      </w:r>
      <w:r w:rsidRPr="00C1514F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 w:rsidRPr="00C1514F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C1514F">
        <w:rPr>
          <w:rFonts w:ascii="Times New Roman" w:hAnsi="Times New Roman" w:cs="Times New Roman"/>
          <w:sz w:val="28"/>
          <w:szCs w:val="28"/>
        </w:rPr>
        <w:t>-Пресс, 1997г</w:t>
      </w:r>
      <w:r w:rsidR="00B41323" w:rsidRPr="00C1514F">
        <w:rPr>
          <w:rFonts w:ascii="Times New Roman" w:hAnsi="Times New Roman" w:cs="Times New Roman"/>
          <w:sz w:val="28"/>
          <w:szCs w:val="28"/>
        </w:rPr>
        <w:t>.</w:t>
      </w:r>
      <w:r w:rsidRPr="00C1514F">
        <w:rPr>
          <w:rFonts w:ascii="Times New Roman" w:hAnsi="Times New Roman" w:cs="Times New Roman"/>
          <w:sz w:val="28"/>
          <w:szCs w:val="28"/>
        </w:rPr>
        <w:t xml:space="preserve"> </w:t>
      </w:r>
      <w:r w:rsidR="00B176EF">
        <w:rPr>
          <w:rFonts w:ascii="Times New Roman" w:hAnsi="Times New Roman" w:cs="Times New Roman"/>
          <w:sz w:val="28"/>
          <w:szCs w:val="28"/>
        </w:rPr>
        <w:t>– 96 с.</w:t>
      </w:r>
    </w:p>
    <w:p w:rsidR="001C1B20" w:rsidRPr="00C1514F" w:rsidRDefault="0069308C" w:rsidP="00C1514F">
      <w:pPr>
        <w:pStyle w:val="a9"/>
        <w:numPr>
          <w:ilvl w:val="0"/>
          <w:numId w:val="18"/>
        </w:numPr>
        <w:ind w:left="0" w:firstLine="709"/>
        <w:jc w:val="left"/>
        <w:rPr>
          <w:szCs w:val="28"/>
        </w:rPr>
      </w:pPr>
      <w:r w:rsidRPr="00C1514F">
        <w:rPr>
          <w:szCs w:val="28"/>
        </w:rPr>
        <w:t xml:space="preserve"> </w:t>
      </w:r>
      <w:r w:rsidR="001C1B20" w:rsidRPr="00C1514F">
        <w:rPr>
          <w:szCs w:val="28"/>
        </w:rPr>
        <w:t>Сокольникова Н.М. Изобразительное искусство и методика его преподавания в начально</w:t>
      </w:r>
      <w:r w:rsidR="00B176EF">
        <w:rPr>
          <w:szCs w:val="28"/>
        </w:rPr>
        <w:t xml:space="preserve">й школе./ Н, Сокольникова – М., Издательский центр «Академия», 2008 г. – 22 с. </w:t>
      </w:r>
    </w:p>
    <w:p w:rsidR="00C44D18" w:rsidRDefault="00C44D18" w:rsidP="00C1514F">
      <w:pPr>
        <w:pStyle w:val="a9"/>
        <w:numPr>
          <w:ilvl w:val="0"/>
          <w:numId w:val="18"/>
        </w:numPr>
        <w:ind w:left="0" w:firstLine="709"/>
        <w:jc w:val="left"/>
        <w:rPr>
          <w:szCs w:val="28"/>
        </w:rPr>
      </w:pPr>
      <w:r w:rsidRPr="00C1514F">
        <w:rPr>
          <w:szCs w:val="28"/>
        </w:rPr>
        <w:t>Яковлева</w:t>
      </w:r>
      <w:r w:rsidR="00B176EF" w:rsidRPr="00B176EF">
        <w:rPr>
          <w:szCs w:val="28"/>
        </w:rPr>
        <w:t xml:space="preserve"> </w:t>
      </w:r>
      <w:r w:rsidR="00B176EF" w:rsidRPr="00C1514F">
        <w:rPr>
          <w:szCs w:val="28"/>
        </w:rPr>
        <w:t>Т.Я.</w:t>
      </w:r>
      <w:r w:rsidRPr="00C1514F">
        <w:rPr>
          <w:szCs w:val="28"/>
        </w:rPr>
        <w:t>, Пластилиновая живопись</w:t>
      </w:r>
      <w:r w:rsidR="00B176EF">
        <w:rPr>
          <w:szCs w:val="28"/>
        </w:rPr>
        <w:t xml:space="preserve">. Т. </w:t>
      </w:r>
      <w:proofErr w:type="spellStart"/>
      <w:r w:rsidR="00B176EF">
        <w:rPr>
          <w:szCs w:val="28"/>
        </w:rPr>
        <w:t>Яковлева</w:t>
      </w:r>
      <w:proofErr w:type="gramStart"/>
      <w:r w:rsidR="00B176EF">
        <w:rPr>
          <w:szCs w:val="28"/>
        </w:rPr>
        <w:t>.М</w:t>
      </w:r>
      <w:proofErr w:type="spellEnd"/>
      <w:proofErr w:type="gramEnd"/>
      <w:r w:rsidR="00B176EF">
        <w:rPr>
          <w:szCs w:val="28"/>
        </w:rPr>
        <w:t>.:, ТЦ Сфера, 2010г., 128 с.</w:t>
      </w:r>
    </w:p>
    <w:p w:rsidR="00B176EF" w:rsidRPr="00C1514F" w:rsidRDefault="00B176EF" w:rsidP="00B176EF">
      <w:pPr>
        <w:pStyle w:val="a9"/>
        <w:ind w:left="709" w:firstLine="0"/>
        <w:jc w:val="left"/>
        <w:rPr>
          <w:szCs w:val="28"/>
        </w:rPr>
      </w:pPr>
    </w:p>
    <w:p w:rsidR="00BE0120" w:rsidRPr="00C1514F" w:rsidRDefault="00C1514F" w:rsidP="00C1514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514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Дополнительная литератур</w:t>
      </w:r>
      <w:proofErr w:type="gramStart"/>
      <w:r w:rsidRPr="00C1514F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69308C" w:rsidRPr="00C1514F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69308C" w:rsidRPr="00C1514F">
        <w:rPr>
          <w:rFonts w:ascii="Times New Roman" w:hAnsi="Times New Roman" w:cs="Times New Roman"/>
          <w:b/>
          <w:i/>
          <w:sz w:val="28"/>
          <w:szCs w:val="28"/>
          <w:u w:val="single"/>
        </w:rPr>
        <w:t>журналы)</w:t>
      </w:r>
      <w:r w:rsidR="00BE0120" w:rsidRPr="00C1514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44D18" w:rsidRPr="00C1514F" w:rsidRDefault="00C44D18" w:rsidP="00C1514F">
      <w:pPr>
        <w:pStyle w:val="a7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1514F">
        <w:rPr>
          <w:rFonts w:ascii="Times New Roman" w:hAnsi="Times New Roman" w:cs="Times New Roman"/>
          <w:sz w:val="28"/>
          <w:szCs w:val="28"/>
        </w:rPr>
        <w:t>Парнах</w:t>
      </w:r>
      <w:proofErr w:type="spellEnd"/>
      <w:r w:rsidRPr="00C1514F">
        <w:rPr>
          <w:rFonts w:ascii="Times New Roman" w:hAnsi="Times New Roman" w:cs="Times New Roman"/>
          <w:sz w:val="28"/>
          <w:szCs w:val="28"/>
        </w:rPr>
        <w:t xml:space="preserve"> М. Урок</w:t>
      </w:r>
      <w:r w:rsidR="00B176EF">
        <w:rPr>
          <w:rFonts w:ascii="Times New Roman" w:hAnsi="Times New Roman" w:cs="Times New Roman"/>
          <w:sz w:val="28"/>
          <w:szCs w:val="28"/>
        </w:rPr>
        <w:t xml:space="preserve">и изобразительного искусства /М. </w:t>
      </w:r>
      <w:proofErr w:type="spellStart"/>
      <w:r w:rsidR="00B176EF">
        <w:rPr>
          <w:rFonts w:ascii="Times New Roman" w:hAnsi="Times New Roman" w:cs="Times New Roman"/>
          <w:sz w:val="28"/>
          <w:szCs w:val="28"/>
        </w:rPr>
        <w:t>Парнах</w:t>
      </w:r>
      <w:proofErr w:type="spellEnd"/>
      <w:r w:rsidR="00B176EF">
        <w:rPr>
          <w:rFonts w:ascii="Times New Roman" w:hAnsi="Times New Roman" w:cs="Times New Roman"/>
          <w:sz w:val="28"/>
          <w:szCs w:val="28"/>
        </w:rPr>
        <w:t>. //</w:t>
      </w:r>
      <w:r w:rsidRPr="00C1514F">
        <w:rPr>
          <w:rFonts w:ascii="Times New Roman" w:hAnsi="Times New Roman" w:cs="Times New Roman"/>
          <w:sz w:val="28"/>
          <w:szCs w:val="28"/>
        </w:rPr>
        <w:t>Искусство в школе. - 2001. - №3. - С.57-60.</w:t>
      </w:r>
    </w:p>
    <w:p w:rsidR="00B04969" w:rsidRPr="00C1514F" w:rsidRDefault="00B04969" w:rsidP="00C1514F">
      <w:pPr>
        <w:pStyle w:val="a7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514F">
        <w:rPr>
          <w:rFonts w:ascii="Times New Roman" w:hAnsi="Times New Roman" w:cs="Times New Roman"/>
          <w:sz w:val="28"/>
          <w:szCs w:val="28"/>
        </w:rPr>
        <w:t>Рагозина В. Личностно ориентированный подход к диагностике развития учащихся в процессе художественного воспитания</w:t>
      </w:r>
      <w:proofErr w:type="gramStart"/>
      <w:r w:rsidRPr="00C1514F">
        <w:rPr>
          <w:rFonts w:ascii="Times New Roman" w:hAnsi="Times New Roman" w:cs="Times New Roman"/>
          <w:sz w:val="28"/>
          <w:szCs w:val="28"/>
        </w:rPr>
        <w:t xml:space="preserve"> </w:t>
      </w:r>
      <w:r w:rsidR="00B176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76EF">
        <w:rPr>
          <w:rFonts w:ascii="Times New Roman" w:hAnsi="Times New Roman" w:cs="Times New Roman"/>
          <w:sz w:val="28"/>
          <w:szCs w:val="28"/>
        </w:rPr>
        <w:t>/В. Рагозина.</w:t>
      </w:r>
      <w:r w:rsidRPr="00C1514F">
        <w:rPr>
          <w:rFonts w:ascii="Times New Roman" w:hAnsi="Times New Roman" w:cs="Times New Roman"/>
          <w:sz w:val="28"/>
          <w:szCs w:val="28"/>
        </w:rPr>
        <w:t>// Род</w:t>
      </w:r>
      <w:proofErr w:type="gramStart"/>
      <w:r w:rsidRPr="00C151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514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1514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1514F">
        <w:rPr>
          <w:rFonts w:ascii="Times New Roman" w:hAnsi="Times New Roman" w:cs="Times New Roman"/>
          <w:sz w:val="28"/>
          <w:szCs w:val="28"/>
        </w:rPr>
        <w:t>. - 2001. - №1. - С.50.</w:t>
      </w:r>
    </w:p>
    <w:p w:rsidR="00B04969" w:rsidRPr="00C1514F" w:rsidRDefault="00B04969" w:rsidP="00C1514F">
      <w:pPr>
        <w:pStyle w:val="a7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514F">
        <w:rPr>
          <w:rFonts w:ascii="Times New Roman" w:hAnsi="Times New Roman" w:cs="Times New Roman"/>
          <w:sz w:val="28"/>
          <w:szCs w:val="28"/>
        </w:rPr>
        <w:t>Художник, обновивший мир, Начальная школа  №11/2021</w:t>
      </w:r>
    </w:p>
    <w:p w:rsidR="00C1514F" w:rsidRDefault="00C1514F" w:rsidP="00C1514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Электронные ресурсы:</w:t>
      </w:r>
    </w:p>
    <w:p w:rsidR="00B176EF" w:rsidRPr="00C1514F" w:rsidRDefault="00B176EF" w:rsidP="00B176EF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14F">
        <w:rPr>
          <w:rFonts w:ascii="Times New Roman" w:hAnsi="Times New Roman" w:cs="Times New Roman"/>
          <w:bCs/>
          <w:sz w:val="28"/>
          <w:szCs w:val="28"/>
        </w:rPr>
        <w:t>Воробьева Д.И.: Гармония развития: Интегрированная программа интеллектуального, художественного и творческого развития личности дошкольника,</w:t>
      </w:r>
      <w:hyperlink r:id="rId10" w:history="1">
        <w:r w:rsidRPr="00C1514F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http://www.fb2archive.ru/vorobyeva-d-i/garmoniya-razvitiya/</w:t>
        </w:r>
      </w:hyperlink>
      <w:r w:rsidRPr="00C1514F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(Дата обращения 12.08.2022)</w:t>
      </w:r>
    </w:p>
    <w:p w:rsidR="00C1514F" w:rsidRPr="00C1514F" w:rsidRDefault="00B04969" w:rsidP="00C1514F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C1514F">
        <w:rPr>
          <w:rFonts w:ascii="Times New Roman" w:eastAsia="Times New Roman" w:hAnsi="Times New Roman" w:cs="Times New Roman"/>
          <w:bCs/>
          <w:color w:val="2A2723"/>
          <w:sz w:val="28"/>
          <w:szCs w:val="28"/>
          <w:lang w:eastAsia="ru-RU"/>
        </w:rPr>
        <w:t>Лебедева Е.Н. Использование нетрадиционных техник в формировании изобразительной деятельности дошкольников с задержкой психического развития (Методическое пособие)</w:t>
      </w:r>
      <w:r w:rsidR="00B53512" w:rsidRPr="00C15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C1514F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http://www.pedlib.ru/Books/6/0297/6_0297-32.shtml</w:t>
        </w:r>
      </w:hyperlink>
      <w:r w:rsidRPr="00C1514F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(дата обращения 12.08.2022)</w:t>
      </w:r>
    </w:p>
    <w:p w:rsidR="00C1514F" w:rsidRDefault="007C34B7" w:rsidP="00C1514F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C1514F">
        <w:rPr>
          <w:rFonts w:ascii="Times New Roman" w:eastAsia="Calibri" w:hAnsi="Times New Roman" w:cs="Times New Roman"/>
          <w:sz w:val="28"/>
          <w:szCs w:val="28"/>
        </w:rPr>
        <w:t>Щербинина С.М., сайт воспитателя.</w:t>
      </w:r>
      <w:r w:rsidR="006766BE" w:rsidRPr="00C1514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766BE" w:rsidRPr="00C1514F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https://nsportal.ru/shcherbinina-svetlana-mihaylovna/</w:t>
        </w:r>
      </w:hyperlink>
      <w:r w:rsidRPr="00C1514F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</w:t>
      </w:r>
      <w:r w:rsidRPr="00C1514F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    (дата обращения 12.08.2022)</w:t>
      </w:r>
    </w:p>
    <w:p w:rsidR="00F60825" w:rsidRPr="00F60825" w:rsidRDefault="00F60825" w:rsidP="00C1514F">
      <w:pPr>
        <w:pStyle w:val="a"/>
        <w:numPr>
          <w:ilvl w:val="0"/>
          <w:numId w:val="0"/>
        </w:numPr>
        <w:ind w:firstLine="709"/>
        <w:rPr>
          <w:rFonts w:eastAsia="Calibri"/>
        </w:rPr>
      </w:pPr>
      <w:bookmarkStart w:id="0" w:name="_GoBack"/>
      <w:bookmarkEnd w:id="0"/>
    </w:p>
    <w:p w:rsidR="00FB5972" w:rsidRDefault="00EF7448" w:rsidP="00E60279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="00FB5972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 условия реализации программы</w:t>
      </w:r>
    </w:p>
    <w:p w:rsidR="00D51FA3" w:rsidRPr="00E112EF" w:rsidRDefault="00D51FA3" w:rsidP="00E60279">
      <w:pPr>
        <w:tabs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112EF">
        <w:rPr>
          <w:rFonts w:ascii="Times New Roman" w:hAnsi="Times New Roman"/>
          <w:bCs/>
          <w:sz w:val="28"/>
          <w:szCs w:val="28"/>
        </w:rPr>
        <w:t>Занятия кружка проводятся</w:t>
      </w:r>
      <w:r>
        <w:rPr>
          <w:rFonts w:ascii="Times New Roman" w:hAnsi="Times New Roman"/>
          <w:bCs/>
          <w:sz w:val="28"/>
          <w:szCs w:val="28"/>
        </w:rPr>
        <w:t xml:space="preserve"> на базе</w:t>
      </w:r>
      <w:r w:rsidRPr="00E112EF">
        <w:rPr>
          <w:rFonts w:ascii="Times New Roman" w:hAnsi="Times New Roman"/>
          <w:bCs/>
          <w:sz w:val="28"/>
          <w:szCs w:val="28"/>
        </w:rPr>
        <w:t xml:space="preserve"> кабинета начальных классов.</w:t>
      </w:r>
    </w:p>
    <w:p w:rsidR="00D51FA3" w:rsidRPr="00E112EF" w:rsidRDefault="00D51FA3" w:rsidP="00E60279">
      <w:pPr>
        <w:tabs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112EF">
        <w:rPr>
          <w:rFonts w:ascii="Times New Roman" w:hAnsi="Times New Roman"/>
          <w:bCs/>
          <w:sz w:val="28"/>
          <w:szCs w:val="28"/>
        </w:rPr>
        <w:t>Кабинет может размещаться на любом этаже школьного здания, кроме полуподвальных и подвальных помещений.</w:t>
      </w:r>
    </w:p>
    <w:p w:rsidR="00D51FA3" w:rsidRPr="00E112EF" w:rsidRDefault="00D51FA3" w:rsidP="00E60279">
      <w:pPr>
        <w:tabs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112EF">
        <w:rPr>
          <w:rFonts w:ascii="Times New Roman" w:hAnsi="Times New Roman"/>
          <w:bCs/>
          <w:sz w:val="28"/>
          <w:szCs w:val="28"/>
        </w:rPr>
        <w:t>Рабочие места необходимо укомплектовать соответствующим оборудованием и инструментами. В гигиенических целях в кабинете и мастерской должны быть умывальник и полотенце (бумажное или электрическое). Температуру в мастерских в холодное время года нужно поддерживать не ниже 18</w:t>
      </w:r>
      <w:proofErr w:type="gramStart"/>
      <w:r w:rsidRPr="00E112EF">
        <w:rPr>
          <w:rFonts w:ascii="Times New Roman" w:hAnsi="Times New Roman"/>
          <w:bCs/>
          <w:sz w:val="28"/>
          <w:szCs w:val="28"/>
        </w:rPr>
        <w:t xml:space="preserve"> °С</w:t>
      </w:r>
      <w:proofErr w:type="gramEnd"/>
      <w:r w:rsidRPr="00E112EF">
        <w:rPr>
          <w:rFonts w:ascii="Times New Roman" w:hAnsi="Times New Roman"/>
          <w:bCs/>
          <w:sz w:val="28"/>
          <w:szCs w:val="28"/>
        </w:rPr>
        <w:t xml:space="preserve"> при относительной влажности 40-60 %.</w:t>
      </w:r>
    </w:p>
    <w:p w:rsidR="00D51FA3" w:rsidRPr="00E112EF" w:rsidRDefault="00D51FA3" w:rsidP="00E60279">
      <w:pPr>
        <w:tabs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112EF">
        <w:rPr>
          <w:rFonts w:ascii="Times New Roman" w:hAnsi="Times New Roman"/>
          <w:bCs/>
          <w:sz w:val="28"/>
          <w:szCs w:val="28"/>
        </w:rPr>
        <w:t>Государственным образовательным стандартом основного общего образования второго поколения рекомендуются следующие технические средства обучения для оснащения кабинета: компьютер с комплексом обучающих программ и выходом в сеть Интернет; мультимедийный проектор и экран; принтер; цифровой фотоаппарат; цифровая видеокамера; сканер; цифровой микроскоп; доска со средствами, обеспечивающими обратную связь.</w:t>
      </w:r>
    </w:p>
    <w:p w:rsidR="00D51FA3" w:rsidRPr="00E112EF" w:rsidRDefault="00D51FA3" w:rsidP="00E60279">
      <w:pPr>
        <w:tabs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112EF">
        <w:rPr>
          <w:rFonts w:ascii="Times New Roman" w:hAnsi="Times New Roman"/>
          <w:bCs/>
          <w:sz w:val="28"/>
          <w:szCs w:val="28"/>
        </w:rPr>
        <w:t>Большое внимание при работе в мастерских должно быть обращено на соблюдение правил санитарии и гигиены, электро- и пожарной безопасности, безопасных приёмов труда учащихся при выполнении технологических операций. Для этого мастерские оборудуются соответствующими приспособлениями и оснащаются наглядной информацией.</w:t>
      </w:r>
    </w:p>
    <w:p w:rsidR="000C5DC9" w:rsidRPr="000C5DC9" w:rsidRDefault="00FB5972" w:rsidP="00AC01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необходимы следующие материально-технические условия:</w:t>
      </w:r>
      <w:r w:rsidR="000C5DC9" w:rsidRPr="000C5DC9">
        <w:t xml:space="preserve"> </w:t>
      </w:r>
    </w:p>
    <w:p w:rsidR="000C5DC9" w:rsidRPr="00C66469" w:rsidRDefault="000C5DC9" w:rsidP="00AC018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Стол </w:t>
      </w:r>
      <w:r w:rsidRPr="00C66469">
        <w:rPr>
          <w:rFonts w:ascii="Times New Roman" w:hAnsi="Times New Roman"/>
          <w:color w:val="222222"/>
          <w:sz w:val="28"/>
          <w:szCs w:val="28"/>
        </w:rPr>
        <w:t> для педагога - 1 шт. </w:t>
      </w:r>
    </w:p>
    <w:p w:rsidR="000C5DC9" w:rsidRPr="00C66469" w:rsidRDefault="000C5DC9" w:rsidP="00AC018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C66469">
        <w:rPr>
          <w:rFonts w:ascii="Times New Roman" w:hAnsi="Times New Roman"/>
          <w:color w:val="222222"/>
          <w:sz w:val="28"/>
          <w:szCs w:val="28"/>
        </w:rPr>
        <w:t>Стул для педагога-1 шт.</w:t>
      </w:r>
    </w:p>
    <w:p w:rsidR="000C5DC9" w:rsidRPr="00C66469" w:rsidRDefault="000C5DC9" w:rsidP="00AC018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C66469">
        <w:rPr>
          <w:rFonts w:ascii="Times New Roman" w:hAnsi="Times New Roman"/>
          <w:color w:val="222222"/>
          <w:sz w:val="28"/>
          <w:szCs w:val="28"/>
        </w:rPr>
        <w:t>Стол демонстрационный – 1 шт.</w:t>
      </w:r>
    </w:p>
    <w:p w:rsidR="000C5DC9" w:rsidRPr="00C66469" w:rsidRDefault="000C5DC9" w:rsidP="00AC018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C66469">
        <w:rPr>
          <w:rFonts w:ascii="Times New Roman" w:hAnsi="Times New Roman"/>
          <w:color w:val="222222"/>
          <w:sz w:val="28"/>
          <w:szCs w:val="28"/>
        </w:rPr>
        <w:t xml:space="preserve">Рабочие столы для </w:t>
      </w:r>
      <w:proofErr w:type="gramStart"/>
      <w:r w:rsidRPr="00C66469">
        <w:rPr>
          <w:rFonts w:ascii="Times New Roman" w:hAnsi="Times New Roman"/>
          <w:color w:val="222222"/>
          <w:sz w:val="28"/>
          <w:szCs w:val="28"/>
        </w:rPr>
        <w:t>обучающихся</w:t>
      </w:r>
      <w:proofErr w:type="gramEnd"/>
      <w:r w:rsidRPr="00C66469">
        <w:rPr>
          <w:rFonts w:ascii="Times New Roman" w:hAnsi="Times New Roman"/>
          <w:color w:val="222222"/>
          <w:sz w:val="28"/>
          <w:szCs w:val="28"/>
        </w:rPr>
        <w:t xml:space="preserve"> - 15 шт.</w:t>
      </w:r>
    </w:p>
    <w:p w:rsidR="000C5DC9" w:rsidRDefault="000C5DC9" w:rsidP="00AC018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C66469">
        <w:rPr>
          <w:rFonts w:ascii="Times New Roman" w:hAnsi="Times New Roman"/>
          <w:color w:val="222222"/>
          <w:sz w:val="28"/>
          <w:szCs w:val="28"/>
        </w:rPr>
        <w:t xml:space="preserve">Стулья для </w:t>
      </w:r>
      <w:proofErr w:type="gramStart"/>
      <w:r w:rsidRPr="00C66469">
        <w:rPr>
          <w:rFonts w:ascii="Times New Roman" w:hAnsi="Times New Roman"/>
          <w:color w:val="222222"/>
          <w:sz w:val="28"/>
          <w:szCs w:val="28"/>
        </w:rPr>
        <w:t>обучающихся</w:t>
      </w:r>
      <w:proofErr w:type="gramEnd"/>
      <w:r w:rsidRPr="00C66469">
        <w:rPr>
          <w:rFonts w:ascii="Times New Roman" w:hAnsi="Times New Roman"/>
          <w:color w:val="222222"/>
          <w:sz w:val="28"/>
          <w:szCs w:val="28"/>
        </w:rPr>
        <w:t xml:space="preserve"> - 15 шт.</w:t>
      </w:r>
    </w:p>
    <w:p w:rsidR="000C5DC9" w:rsidRPr="001123B3" w:rsidRDefault="000C5DC9" w:rsidP="00AC018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F8548B">
        <w:rPr>
          <w:rFonts w:ascii="Times New Roman" w:hAnsi="Times New Roman" w:cs="Times New Roman"/>
          <w:bCs/>
          <w:sz w:val="28"/>
          <w:szCs w:val="28"/>
        </w:rPr>
        <w:t>Мольберты (15 шт.);</w:t>
      </w:r>
    </w:p>
    <w:p w:rsidR="001123B3" w:rsidRPr="00C66469" w:rsidRDefault="001123B3" w:rsidP="00AC018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Выставочный стенд;</w:t>
      </w:r>
    </w:p>
    <w:p w:rsidR="000C5DC9" w:rsidRPr="00C66469" w:rsidRDefault="000C5DC9" w:rsidP="00AC018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C66469">
        <w:rPr>
          <w:rFonts w:ascii="Times New Roman" w:hAnsi="Times New Roman"/>
          <w:color w:val="222222"/>
          <w:sz w:val="28"/>
          <w:szCs w:val="28"/>
        </w:rPr>
        <w:t>Огнетушитель -1шт.</w:t>
      </w:r>
    </w:p>
    <w:p w:rsidR="000C5DC9" w:rsidRPr="00C66469" w:rsidRDefault="000C5DC9" w:rsidP="00AC0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222222"/>
          <w:sz w:val="28"/>
          <w:szCs w:val="28"/>
        </w:rPr>
      </w:pPr>
      <w:r w:rsidRPr="00C66469">
        <w:rPr>
          <w:rFonts w:ascii="Times New Roman" w:hAnsi="Times New Roman"/>
          <w:color w:val="222222"/>
          <w:sz w:val="28"/>
          <w:szCs w:val="28"/>
        </w:rPr>
        <w:t xml:space="preserve">Для реализации программы необходимы следующее </w:t>
      </w:r>
      <w:r w:rsidRPr="00C66469">
        <w:rPr>
          <w:rFonts w:ascii="Times New Roman" w:hAnsi="Times New Roman"/>
          <w:iCs/>
          <w:color w:val="222222"/>
          <w:sz w:val="28"/>
          <w:szCs w:val="28"/>
        </w:rPr>
        <w:t>технические средства обучения.</w:t>
      </w:r>
    </w:p>
    <w:p w:rsidR="000C5DC9" w:rsidRPr="00C66469" w:rsidRDefault="000C5DC9" w:rsidP="00AC018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C66469">
        <w:rPr>
          <w:rFonts w:ascii="Times New Roman" w:hAnsi="Times New Roman"/>
          <w:color w:val="222222"/>
          <w:sz w:val="28"/>
          <w:szCs w:val="28"/>
        </w:rPr>
        <w:t xml:space="preserve">Интерактивная доска – 1 шт. </w:t>
      </w:r>
    </w:p>
    <w:p w:rsidR="000C5DC9" w:rsidRPr="00C66469" w:rsidRDefault="000C5DC9" w:rsidP="00AC018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C66469">
        <w:rPr>
          <w:rFonts w:ascii="Times New Roman" w:hAnsi="Times New Roman"/>
          <w:color w:val="222222"/>
          <w:sz w:val="28"/>
          <w:szCs w:val="28"/>
        </w:rPr>
        <w:t>Фотоаппарат - 1шт.</w:t>
      </w:r>
    </w:p>
    <w:p w:rsidR="000C5DC9" w:rsidRPr="00C66469" w:rsidRDefault="000C5DC9" w:rsidP="00AC018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C66469">
        <w:rPr>
          <w:rFonts w:ascii="Times New Roman" w:hAnsi="Times New Roman"/>
          <w:color w:val="222222"/>
          <w:sz w:val="28"/>
          <w:szCs w:val="28"/>
        </w:rPr>
        <w:t>Компьютер с программным обеспечением - 1шт.</w:t>
      </w:r>
    </w:p>
    <w:p w:rsidR="000C5DC9" w:rsidRPr="00C66469" w:rsidRDefault="000C5DC9" w:rsidP="00AC018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C66469">
        <w:rPr>
          <w:rFonts w:ascii="Times New Roman" w:hAnsi="Times New Roman"/>
          <w:color w:val="222222"/>
          <w:sz w:val="28"/>
          <w:szCs w:val="28"/>
        </w:rPr>
        <w:t>Многофункциональное устройство – 1 шт.</w:t>
      </w:r>
    </w:p>
    <w:p w:rsidR="00350C7A" w:rsidRPr="00F8548B" w:rsidRDefault="00350C7A" w:rsidP="00AC018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B5972" w:rsidRDefault="00BC351E" w:rsidP="00E6027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FB5972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программы</w:t>
      </w:r>
    </w:p>
    <w:p w:rsidR="00FB5972" w:rsidRDefault="00FB5972" w:rsidP="00E602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общеобразовательной общеразвивающей программы обеспечивается педагогом дополнительного образования, имеющим среднее профессиональное или высшее образование, соответствующее направленности, и отвечающим квалификационным требованиям, указанным в квалификационных справочниках, и (или) профессиональным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стандартам.</w:t>
      </w:r>
    </w:p>
    <w:p w:rsidR="00AC018C" w:rsidRDefault="00AC018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6C4DD1" w:rsidRPr="00AC018C" w:rsidRDefault="00FB5972" w:rsidP="00AC01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018C" w:rsidRPr="00AC018C">
        <w:rPr>
          <w:rFonts w:ascii="Times New Roman" w:hAnsi="Times New Roman" w:cs="Times New Roman"/>
          <w:sz w:val="28"/>
          <w:szCs w:val="24"/>
        </w:rPr>
        <w:t>Приложение 1</w:t>
      </w:r>
    </w:p>
    <w:p w:rsidR="00AC018C" w:rsidRDefault="00AC018C" w:rsidP="00AC018C">
      <w:pPr>
        <w:pStyle w:val="a7"/>
        <w:tabs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5739">
        <w:rPr>
          <w:rFonts w:ascii="Times New Roman" w:hAnsi="Times New Roman"/>
          <w:b/>
          <w:bCs/>
          <w:sz w:val="28"/>
          <w:szCs w:val="28"/>
        </w:rPr>
        <w:t>План воспитательной работы</w:t>
      </w:r>
    </w:p>
    <w:p w:rsidR="00AC018C" w:rsidRPr="002E5739" w:rsidRDefault="00AC018C" w:rsidP="00AC018C">
      <w:pPr>
        <w:pStyle w:val="a7"/>
        <w:tabs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681"/>
        <w:gridCol w:w="2412"/>
        <w:gridCol w:w="1501"/>
        <w:gridCol w:w="1345"/>
        <w:gridCol w:w="1975"/>
      </w:tblGrid>
      <w:tr w:rsidR="00AC018C" w:rsidTr="00731E23">
        <w:trPr>
          <w:trHeight w:val="91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AC018C" w:rsidTr="00731E23">
        <w:trPr>
          <w:trHeight w:val="107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«История нетрадиционных техник»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AC018C" w:rsidRDefault="00AC018C" w:rsidP="00731E23">
            <w:pPr>
              <w:tabs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Углубление знаний среди детей в области изобразительной деятельности</w:t>
            </w:r>
          </w:p>
        </w:tc>
      </w:tr>
      <w:tr w:rsidR="00AC018C" w:rsidTr="00731E23">
        <w:trPr>
          <w:trHeight w:val="70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Семейное воспитание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рисунков «Моя любимая гимназия»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AC018C" w:rsidRDefault="00AC018C" w:rsidP="00731E23">
            <w:pPr>
              <w:tabs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пространства родители и дети</w:t>
            </w:r>
          </w:p>
        </w:tc>
      </w:tr>
      <w:tr w:rsidR="00AC018C" w:rsidTr="00731E23">
        <w:trPr>
          <w:trHeight w:val="80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Социально-эмоциональное развитие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конкурсе  «Рождественский подарок»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AC018C" w:rsidRDefault="00AC018C" w:rsidP="00731E23">
            <w:pPr>
              <w:tabs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пространства родители и дети</w:t>
            </w:r>
          </w:p>
        </w:tc>
      </w:tr>
      <w:tr w:rsidR="00AC018C" w:rsidTr="00731E23">
        <w:trPr>
          <w:trHeight w:val="83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«Неопалимая купина», ПДД, День Победы, 23 февраля</w:t>
            </w:r>
          </w:p>
          <w:p w:rsidR="00AC018C" w:rsidRDefault="00AC018C" w:rsidP="00731E23">
            <w:pPr>
              <w:tabs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Январь, февраль, май.</w:t>
            </w:r>
          </w:p>
          <w:p w:rsidR="00AC018C" w:rsidRDefault="00AC018C" w:rsidP="00731E23">
            <w:pPr>
              <w:tabs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8C" w:rsidRDefault="00AC018C" w:rsidP="00731E23">
            <w:pPr>
              <w:tabs>
                <w:tab w:val="right" w:pos="935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пространства родители и дети</w:t>
            </w:r>
          </w:p>
        </w:tc>
      </w:tr>
    </w:tbl>
    <w:p w:rsidR="00AC018C" w:rsidRDefault="00AC018C" w:rsidP="00AC0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18C" w:rsidRPr="00860A47" w:rsidRDefault="00AC018C" w:rsidP="00AC01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AC018C" w:rsidRPr="00860A47" w:rsidSect="00E4266A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68" w:rsidRDefault="00E72D68" w:rsidP="00B61311">
      <w:pPr>
        <w:spacing w:after="0" w:line="240" w:lineRule="auto"/>
      </w:pPr>
      <w:r>
        <w:separator/>
      </w:r>
    </w:p>
  </w:endnote>
  <w:endnote w:type="continuationSeparator" w:id="0">
    <w:p w:rsidR="00E72D68" w:rsidRDefault="00E72D68" w:rsidP="00B6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75520"/>
      <w:docPartObj>
        <w:docPartGallery w:val="Page Numbers (Bottom of Page)"/>
        <w:docPartUnique/>
      </w:docPartObj>
    </w:sdtPr>
    <w:sdtContent>
      <w:p w:rsidR="00E82C19" w:rsidRDefault="00E82C1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6EF">
          <w:rPr>
            <w:noProof/>
          </w:rPr>
          <w:t>14</w:t>
        </w:r>
        <w:r>
          <w:fldChar w:fldCharType="end"/>
        </w:r>
      </w:p>
    </w:sdtContent>
  </w:sdt>
  <w:p w:rsidR="00E82C19" w:rsidRDefault="00E82C1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68" w:rsidRDefault="00E72D68" w:rsidP="00B61311">
      <w:pPr>
        <w:spacing w:after="0" w:line="240" w:lineRule="auto"/>
      </w:pPr>
      <w:r>
        <w:separator/>
      </w:r>
    </w:p>
  </w:footnote>
  <w:footnote w:type="continuationSeparator" w:id="0">
    <w:p w:rsidR="00E72D68" w:rsidRDefault="00E72D68" w:rsidP="00B6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8C80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7"/>
    <w:multiLevelType w:val="multilevel"/>
    <w:tmpl w:val="496AC24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1344562"/>
    <w:multiLevelType w:val="multilevel"/>
    <w:tmpl w:val="FCD06C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2" w:hanging="1800"/>
      </w:pPr>
      <w:rPr>
        <w:rFonts w:hint="default"/>
      </w:rPr>
    </w:lvl>
  </w:abstractNum>
  <w:abstractNum w:abstractNumId="3">
    <w:nsid w:val="057F0607"/>
    <w:multiLevelType w:val="hybridMultilevel"/>
    <w:tmpl w:val="C2605D6E"/>
    <w:lvl w:ilvl="0" w:tplc="A16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06B9"/>
    <w:multiLevelType w:val="multilevel"/>
    <w:tmpl w:val="205E2278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0C4E4F97"/>
    <w:multiLevelType w:val="multilevel"/>
    <w:tmpl w:val="2FD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A4A25"/>
    <w:multiLevelType w:val="hybridMultilevel"/>
    <w:tmpl w:val="7BF0142E"/>
    <w:lvl w:ilvl="0" w:tplc="A16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037D2"/>
    <w:multiLevelType w:val="hybridMultilevel"/>
    <w:tmpl w:val="5F2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617C16"/>
    <w:multiLevelType w:val="hybridMultilevel"/>
    <w:tmpl w:val="39C46882"/>
    <w:lvl w:ilvl="0" w:tplc="87CAECA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375704"/>
    <w:multiLevelType w:val="hybridMultilevel"/>
    <w:tmpl w:val="71425070"/>
    <w:lvl w:ilvl="0" w:tplc="487651BA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712D9"/>
    <w:multiLevelType w:val="multilevel"/>
    <w:tmpl w:val="F58C87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EE3B5A"/>
    <w:multiLevelType w:val="hybridMultilevel"/>
    <w:tmpl w:val="5CF8192E"/>
    <w:lvl w:ilvl="0" w:tplc="A16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F5413"/>
    <w:multiLevelType w:val="hybridMultilevel"/>
    <w:tmpl w:val="45C29C02"/>
    <w:lvl w:ilvl="0" w:tplc="A16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459B0"/>
    <w:multiLevelType w:val="hybridMultilevel"/>
    <w:tmpl w:val="AA423B48"/>
    <w:lvl w:ilvl="0" w:tplc="87CAECA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3E1E18"/>
    <w:multiLevelType w:val="multilevel"/>
    <w:tmpl w:val="63DC6100"/>
    <w:styleLink w:val="a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3B63B4B"/>
    <w:multiLevelType w:val="hybridMultilevel"/>
    <w:tmpl w:val="80CC9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D7973"/>
    <w:multiLevelType w:val="hybridMultilevel"/>
    <w:tmpl w:val="0ACE03FC"/>
    <w:lvl w:ilvl="0" w:tplc="A16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D7186"/>
    <w:multiLevelType w:val="multilevel"/>
    <w:tmpl w:val="F42A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DE4068"/>
    <w:multiLevelType w:val="hybridMultilevel"/>
    <w:tmpl w:val="3ABE1C8C"/>
    <w:lvl w:ilvl="0" w:tplc="8BEC49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66D46"/>
    <w:multiLevelType w:val="multilevel"/>
    <w:tmpl w:val="C75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B40CD2"/>
    <w:multiLevelType w:val="hybridMultilevel"/>
    <w:tmpl w:val="FE361138"/>
    <w:lvl w:ilvl="0" w:tplc="F1723AAC">
      <w:start w:val="1"/>
      <w:numFmt w:val="bullet"/>
      <w:lvlText w:val="·"/>
      <w:lvlJc w:val="left"/>
      <w:pPr>
        <w:ind w:left="720" w:hanging="352"/>
      </w:pPr>
      <w:rPr>
        <w:rFonts w:ascii="Symbol" w:eastAsia="Times New Roman" w:hAnsi="Symbol"/>
      </w:rPr>
    </w:lvl>
    <w:lvl w:ilvl="1" w:tplc="57C46502">
      <w:start w:val="1"/>
      <w:numFmt w:val="bullet"/>
      <w:lvlText w:val="o"/>
      <w:lvlJc w:val="left"/>
      <w:pPr>
        <w:ind w:left="1440" w:hanging="352"/>
      </w:pPr>
      <w:rPr>
        <w:rFonts w:ascii="Courier New" w:eastAsia="Times New Roman" w:hAnsi="Courier New"/>
      </w:rPr>
    </w:lvl>
    <w:lvl w:ilvl="2" w:tplc="82C660E2">
      <w:start w:val="1"/>
      <w:numFmt w:val="bullet"/>
      <w:lvlText w:val="§"/>
      <w:lvlJc w:val="left"/>
      <w:pPr>
        <w:ind w:left="2160" w:hanging="352"/>
      </w:pPr>
      <w:rPr>
        <w:rFonts w:ascii="Wingdings" w:eastAsia="Times New Roman" w:hAnsi="Wingdings"/>
      </w:rPr>
    </w:lvl>
    <w:lvl w:ilvl="3" w:tplc="24A2C6C6">
      <w:start w:val="1"/>
      <w:numFmt w:val="bullet"/>
      <w:lvlText w:val="·"/>
      <w:lvlJc w:val="left"/>
      <w:pPr>
        <w:ind w:left="2880" w:hanging="352"/>
      </w:pPr>
      <w:rPr>
        <w:rFonts w:ascii="Symbol" w:eastAsia="Times New Roman" w:hAnsi="Symbol"/>
      </w:rPr>
    </w:lvl>
    <w:lvl w:ilvl="4" w:tplc="3FD08538">
      <w:start w:val="1"/>
      <w:numFmt w:val="bullet"/>
      <w:lvlText w:val="o"/>
      <w:lvlJc w:val="left"/>
      <w:pPr>
        <w:ind w:left="3600" w:hanging="352"/>
      </w:pPr>
      <w:rPr>
        <w:rFonts w:ascii="Courier New" w:eastAsia="Times New Roman" w:hAnsi="Courier New"/>
      </w:rPr>
    </w:lvl>
    <w:lvl w:ilvl="5" w:tplc="2E283E16">
      <w:start w:val="1"/>
      <w:numFmt w:val="bullet"/>
      <w:lvlText w:val="§"/>
      <w:lvlJc w:val="left"/>
      <w:pPr>
        <w:ind w:left="4320" w:hanging="352"/>
      </w:pPr>
      <w:rPr>
        <w:rFonts w:ascii="Wingdings" w:eastAsia="Times New Roman" w:hAnsi="Wingdings"/>
      </w:rPr>
    </w:lvl>
    <w:lvl w:ilvl="6" w:tplc="2B801F2C">
      <w:start w:val="1"/>
      <w:numFmt w:val="bullet"/>
      <w:lvlText w:val="·"/>
      <w:lvlJc w:val="left"/>
      <w:pPr>
        <w:ind w:left="5040" w:hanging="352"/>
      </w:pPr>
      <w:rPr>
        <w:rFonts w:ascii="Symbol" w:eastAsia="Times New Roman" w:hAnsi="Symbol"/>
      </w:rPr>
    </w:lvl>
    <w:lvl w:ilvl="7" w:tplc="39E2186C">
      <w:start w:val="1"/>
      <w:numFmt w:val="bullet"/>
      <w:lvlText w:val="o"/>
      <w:lvlJc w:val="left"/>
      <w:pPr>
        <w:ind w:left="5760" w:hanging="352"/>
      </w:pPr>
      <w:rPr>
        <w:rFonts w:ascii="Courier New" w:eastAsia="Times New Roman" w:hAnsi="Courier New"/>
      </w:rPr>
    </w:lvl>
    <w:lvl w:ilvl="8" w:tplc="2B64110A">
      <w:start w:val="1"/>
      <w:numFmt w:val="bullet"/>
      <w:lvlText w:val="§"/>
      <w:lvlJc w:val="left"/>
      <w:pPr>
        <w:ind w:left="6480" w:hanging="352"/>
      </w:pPr>
      <w:rPr>
        <w:rFonts w:ascii="Wingdings" w:eastAsia="Times New Roman" w:hAnsi="Wingdings"/>
      </w:rPr>
    </w:lvl>
  </w:abstractNum>
  <w:abstractNum w:abstractNumId="21">
    <w:nsid w:val="356113A3"/>
    <w:multiLevelType w:val="multilevel"/>
    <w:tmpl w:val="AE8CA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82659C9"/>
    <w:multiLevelType w:val="hybridMultilevel"/>
    <w:tmpl w:val="E1C29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6166B"/>
    <w:multiLevelType w:val="multilevel"/>
    <w:tmpl w:val="63DC6100"/>
    <w:numStyleLink w:val="a0"/>
  </w:abstractNum>
  <w:abstractNum w:abstractNumId="24">
    <w:nsid w:val="418D0EFD"/>
    <w:multiLevelType w:val="hybridMultilevel"/>
    <w:tmpl w:val="56BCC3EC"/>
    <w:lvl w:ilvl="0" w:tplc="A16C1F66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60E93"/>
    <w:multiLevelType w:val="hybridMultilevel"/>
    <w:tmpl w:val="3560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C6BAF"/>
    <w:multiLevelType w:val="multilevel"/>
    <w:tmpl w:val="8BDE4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B0E219E"/>
    <w:multiLevelType w:val="multilevel"/>
    <w:tmpl w:val="B602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00150"/>
    <w:multiLevelType w:val="hybridMultilevel"/>
    <w:tmpl w:val="5FC6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B5919"/>
    <w:multiLevelType w:val="hybridMultilevel"/>
    <w:tmpl w:val="9B6CFC6A"/>
    <w:lvl w:ilvl="0" w:tplc="A16C1F66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60F89"/>
    <w:multiLevelType w:val="hybridMultilevel"/>
    <w:tmpl w:val="1BBAF6C4"/>
    <w:lvl w:ilvl="0" w:tplc="A16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E68B5"/>
    <w:multiLevelType w:val="hybridMultilevel"/>
    <w:tmpl w:val="3ABE1C8C"/>
    <w:lvl w:ilvl="0" w:tplc="8BEC493E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7B7364A"/>
    <w:multiLevelType w:val="hybridMultilevel"/>
    <w:tmpl w:val="C13A80A6"/>
    <w:lvl w:ilvl="0" w:tplc="A16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D4487"/>
    <w:multiLevelType w:val="hybridMultilevel"/>
    <w:tmpl w:val="5B6E16EA"/>
    <w:lvl w:ilvl="0" w:tplc="A16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D77BC"/>
    <w:multiLevelType w:val="hybridMultilevel"/>
    <w:tmpl w:val="13ECB8EC"/>
    <w:lvl w:ilvl="0" w:tplc="BC6037D2">
      <w:start w:val="1"/>
      <w:numFmt w:val="bullet"/>
      <w:pStyle w:val="a1"/>
      <w:suff w:val="space"/>
      <w:lvlText w:val=""/>
      <w:lvlJc w:val="left"/>
      <w:pPr>
        <w:ind w:left="-141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0154E"/>
    <w:multiLevelType w:val="hybridMultilevel"/>
    <w:tmpl w:val="0E425688"/>
    <w:lvl w:ilvl="0" w:tplc="A16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A497E"/>
    <w:multiLevelType w:val="hybridMultilevel"/>
    <w:tmpl w:val="3ABE1C8C"/>
    <w:lvl w:ilvl="0" w:tplc="8BEC49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27625"/>
    <w:multiLevelType w:val="hybridMultilevel"/>
    <w:tmpl w:val="72C4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35706"/>
    <w:multiLevelType w:val="hybridMultilevel"/>
    <w:tmpl w:val="F160A1B6"/>
    <w:lvl w:ilvl="0" w:tplc="B45E0C0E">
      <w:start w:val="202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BC1BF6"/>
    <w:multiLevelType w:val="hybridMultilevel"/>
    <w:tmpl w:val="5D469B3E"/>
    <w:lvl w:ilvl="0" w:tplc="F940A66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2"/>
  </w:num>
  <w:num w:numId="6">
    <w:abstractNumId w:val="10"/>
  </w:num>
  <w:num w:numId="7">
    <w:abstractNumId w:val="21"/>
  </w:num>
  <w:num w:numId="8">
    <w:abstractNumId w:val="0"/>
  </w:num>
  <w:num w:numId="9">
    <w:abstractNumId w:val="14"/>
  </w:num>
  <w:num w:numId="10">
    <w:abstractNumId w:val="23"/>
  </w:num>
  <w:num w:numId="11">
    <w:abstractNumId w:val="1"/>
  </w:num>
  <w:num w:numId="12">
    <w:abstractNumId w:val="17"/>
  </w:num>
  <w:num w:numId="13">
    <w:abstractNumId w:val="28"/>
  </w:num>
  <w:num w:numId="14">
    <w:abstractNumId w:val="15"/>
  </w:num>
  <w:num w:numId="15">
    <w:abstractNumId w:val="7"/>
  </w:num>
  <w:num w:numId="16">
    <w:abstractNumId w:val="20"/>
  </w:num>
  <w:num w:numId="17">
    <w:abstractNumId w:val="22"/>
  </w:num>
  <w:num w:numId="18">
    <w:abstractNumId w:val="36"/>
  </w:num>
  <w:num w:numId="19">
    <w:abstractNumId w:val="27"/>
  </w:num>
  <w:num w:numId="20">
    <w:abstractNumId w:val="5"/>
  </w:num>
  <w:num w:numId="21">
    <w:abstractNumId w:val="19"/>
  </w:num>
  <w:num w:numId="22">
    <w:abstractNumId w:val="37"/>
  </w:num>
  <w:num w:numId="23">
    <w:abstractNumId w:val="9"/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"/>
  </w:num>
  <w:num w:numId="27">
    <w:abstractNumId w:val="24"/>
  </w:num>
  <w:num w:numId="28">
    <w:abstractNumId w:val="29"/>
  </w:num>
  <w:num w:numId="29">
    <w:abstractNumId w:val="26"/>
  </w:num>
  <w:num w:numId="30">
    <w:abstractNumId w:val="16"/>
  </w:num>
  <w:num w:numId="31">
    <w:abstractNumId w:val="12"/>
  </w:num>
  <w:num w:numId="32">
    <w:abstractNumId w:val="32"/>
  </w:num>
  <w:num w:numId="33">
    <w:abstractNumId w:val="30"/>
  </w:num>
  <w:num w:numId="34">
    <w:abstractNumId w:val="33"/>
  </w:num>
  <w:num w:numId="35">
    <w:abstractNumId w:val="35"/>
  </w:num>
  <w:num w:numId="36">
    <w:abstractNumId w:val="6"/>
  </w:num>
  <w:num w:numId="37">
    <w:abstractNumId w:val="31"/>
  </w:num>
  <w:num w:numId="38">
    <w:abstractNumId w:val="18"/>
  </w:num>
  <w:num w:numId="39">
    <w:abstractNumId w:val="1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27"/>
    <w:rsid w:val="00002077"/>
    <w:rsid w:val="00012A64"/>
    <w:rsid w:val="00043F7F"/>
    <w:rsid w:val="00046868"/>
    <w:rsid w:val="0004726D"/>
    <w:rsid w:val="00061D68"/>
    <w:rsid w:val="000A3C2C"/>
    <w:rsid w:val="000B0FD8"/>
    <w:rsid w:val="000C5DC9"/>
    <w:rsid w:val="000C5FBA"/>
    <w:rsid w:val="000D64E3"/>
    <w:rsid w:val="000E210F"/>
    <w:rsid w:val="000F364E"/>
    <w:rsid w:val="000F53BD"/>
    <w:rsid w:val="00106C9B"/>
    <w:rsid w:val="0011065E"/>
    <w:rsid w:val="001123B3"/>
    <w:rsid w:val="001156A2"/>
    <w:rsid w:val="001206A2"/>
    <w:rsid w:val="00133CBF"/>
    <w:rsid w:val="00144193"/>
    <w:rsid w:val="001452E2"/>
    <w:rsid w:val="00151642"/>
    <w:rsid w:val="001754E6"/>
    <w:rsid w:val="00175B33"/>
    <w:rsid w:val="0017773D"/>
    <w:rsid w:val="00185401"/>
    <w:rsid w:val="0018576B"/>
    <w:rsid w:val="0019669B"/>
    <w:rsid w:val="001A7D0F"/>
    <w:rsid w:val="001C1B20"/>
    <w:rsid w:val="001C76F6"/>
    <w:rsid w:val="001D5020"/>
    <w:rsid w:val="001D6F7E"/>
    <w:rsid w:val="00200F59"/>
    <w:rsid w:val="00202C99"/>
    <w:rsid w:val="00210DD9"/>
    <w:rsid w:val="00222CA2"/>
    <w:rsid w:val="002350C7"/>
    <w:rsid w:val="00252CD2"/>
    <w:rsid w:val="00252FC9"/>
    <w:rsid w:val="00267BFE"/>
    <w:rsid w:val="00274BEB"/>
    <w:rsid w:val="00277ECC"/>
    <w:rsid w:val="00281555"/>
    <w:rsid w:val="00295507"/>
    <w:rsid w:val="002A072D"/>
    <w:rsid w:val="002A5668"/>
    <w:rsid w:val="002B124C"/>
    <w:rsid w:val="002B3A38"/>
    <w:rsid w:val="002B6B7D"/>
    <w:rsid w:val="002B795F"/>
    <w:rsid w:val="002D3F68"/>
    <w:rsid w:val="002D684C"/>
    <w:rsid w:val="002E5739"/>
    <w:rsid w:val="002E7C66"/>
    <w:rsid w:val="0031697A"/>
    <w:rsid w:val="00333466"/>
    <w:rsid w:val="003422A8"/>
    <w:rsid w:val="00350C7A"/>
    <w:rsid w:val="00364F79"/>
    <w:rsid w:val="00371B52"/>
    <w:rsid w:val="00385372"/>
    <w:rsid w:val="003C2BDD"/>
    <w:rsid w:val="003C337A"/>
    <w:rsid w:val="003D328E"/>
    <w:rsid w:val="003F3EA8"/>
    <w:rsid w:val="00400390"/>
    <w:rsid w:val="004031ED"/>
    <w:rsid w:val="0041182B"/>
    <w:rsid w:val="00413193"/>
    <w:rsid w:val="00413A8E"/>
    <w:rsid w:val="004229B7"/>
    <w:rsid w:val="00424B72"/>
    <w:rsid w:val="004303BE"/>
    <w:rsid w:val="0043406E"/>
    <w:rsid w:val="004466AC"/>
    <w:rsid w:val="004679D9"/>
    <w:rsid w:val="00482D7B"/>
    <w:rsid w:val="004A44A2"/>
    <w:rsid w:val="004B30C7"/>
    <w:rsid w:val="004C3D27"/>
    <w:rsid w:val="004E06AE"/>
    <w:rsid w:val="004E2664"/>
    <w:rsid w:val="004F0DE1"/>
    <w:rsid w:val="00530484"/>
    <w:rsid w:val="00535D6B"/>
    <w:rsid w:val="00541312"/>
    <w:rsid w:val="00541653"/>
    <w:rsid w:val="00545BB0"/>
    <w:rsid w:val="00553F35"/>
    <w:rsid w:val="00562AD2"/>
    <w:rsid w:val="00570E7E"/>
    <w:rsid w:val="005776B2"/>
    <w:rsid w:val="005B6682"/>
    <w:rsid w:val="005C3406"/>
    <w:rsid w:val="005E44F5"/>
    <w:rsid w:val="006113A6"/>
    <w:rsid w:val="00642017"/>
    <w:rsid w:val="00647CA6"/>
    <w:rsid w:val="00652412"/>
    <w:rsid w:val="00664501"/>
    <w:rsid w:val="006736CB"/>
    <w:rsid w:val="006736FB"/>
    <w:rsid w:val="006766BE"/>
    <w:rsid w:val="006878DB"/>
    <w:rsid w:val="0069308C"/>
    <w:rsid w:val="006B2465"/>
    <w:rsid w:val="006C4D0D"/>
    <w:rsid w:val="006C4DD1"/>
    <w:rsid w:val="006E0423"/>
    <w:rsid w:val="006E2C27"/>
    <w:rsid w:val="006E3B8B"/>
    <w:rsid w:val="00706B34"/>
    <w:rsid w:val="0071162D"/>
    <w:rsid w:val="00714F22"/>
    <w:rsid w:val="00715F70"/>
    <w:rsid w:val="00727EBB"/>
    <w:rsid w:val="0073389C"/>
    <w:rsid w:val="00734100"/>
    <w:rsid w:val="00734343"/>
    <w:rsid w:val="0075011A"/>
    <w:rsid w:val="00751D42"/>
    <w:rsid w:val="007543AC"/>
    <w:rsid w:val="00755785"/>
    <w:rsid w:val="00773E58"/>
    <w:rsid w:val="007757B6"/>
    <w:rsid w:val="007912F0"/>
    <w:rsid w:val="007A6D33"/>
    <w:rsid w:val="007C30EE"/>
    <w:rsid w:val="007C34B7"/>
    <w:rsid w:val="007E4F99"/>
    <w:rsid w:val="00834037"/>
    <w:rsid w:val="00851C19"/>
    <w:rsid w:val="00860A47"/>
    <w:rsid w:val="00864492"/>
    <w:rsid w:val="008715DF"/>
    <w:rsid w:val="008748E6"/>
    <w:rsid w:val="00883B81"/>
    <w:rsid w:val="00883DA1"/>
    <w:rsid w:val="008B476A"/>
    <w:rsid w:val="008B5785"/>
    <w:rsid w:val="008C747C"/>
    <w:rsid w:val="008D24DD"/>
    <w:rsid w:val="008D2BF9"/>
    <w:rsid w:val="008D5A31"/>
    <w:rsid w:val="008E10B2"/>
    <w:rsid w:val="008E29C9"/>
    <w:rsid w:val="008F43AD"/>
    <w:rsid w:val="009200E1"/>
    <w:rsid w:val="00923542"/>
    <w:rsid w:val="00936F78"/>
    <w:rsid w:val="00951ADF"/>
    <w:rsid w:val="00960652"/>
    <w:rsid w:val="009658BA"/>
    <w:rsid w:val="00983019"/>
    <w:rsid w:val="00985742"/>
    <w:rsid w:val="00986A7E"/>
    <w:rsid w:val="009904E7"/>
    <w:rsid w:val="00996183"/>
    <w:rsid w:val="009B380E"/>
    <w:rsid w:val="009C01EE"/>
    <w:rsid w:val="009D6756"/>
    <w:rsid w:val="009F263F"/>
    <w:rsid w:val="009F4851"/>
    <w:rsid w:val="00A02499"/>
    <w:rsid w:val="00A06B76"/>
    <w:rsid w:val="00A247F1"/>
    <w:rsid w:val="00A34D21"/>
    <w:rsid w:val="00A647C2"/>
    <w:rsid w:val="00A91AD5"/>
    <w:rsid w:val="00A94DE1"/>
    <w:rsid w:val="00A976BF"/>
    <w:rsid w:val="00A9786A"/>
    <w:rsid w:val="00AA5305"/>
    <w:rsid w:val="00AC018C"/>
    <w:rsid w:val="00AC3C78"/>
    <w:rsid w:val="00AF76CA"/>
    <w:rsid w:val="00B04969"/>
    <w:rsid w:val="00B112B1"/>
    <w:rsid w:val="00B1755E"/>
    <w:rsid w:val="00B176EF"/>
    <w:rsid w:val="00B208A2"/>
    <w:rsid w:val="00B41323"/>
    <w:rsid w:val="00B53512"/>
    <w:rsid w:val="00B559D4"/>
    <w:rsid w:val="00B606DE"/>
    <w:rsid w:val="00B61311"/>
    <w:rsid w:val="00B751A9"/>
    <w:rsid w:val="00B8234B"/>
    <w:rsid w:val="00B82A95"/>
    <w:rsid w:val="00B96ECA"/>
    <w:rsid w:val="00BA5A02"/>
    <w:rsid w:val="00BB190B"/>
    <w:rsid w:val="00BC009E"/>
    <w:rsid w:val="00BC351E"/>
    <w:rsid w:val="00BD3DD9"/>
    <w:rsid w:val="00BE0120"/>
    <w:rsid w:val="00BF792A"/>
    <w:rsid w:val="00C10F28"/>
    <w:rsid w:val="00C1514F"/>
    <w:rsid w:val="00C17B04"/>
    <w:rsid w:val="00C2397B"/>
    <w:rsid w:val="00C3171A"/>
    <w:rsid w:val="00C44D18"/>
    <w:rsid w:val="00C641FD"/>
    <w:rsid w:val="00C77C1C"/>
    <w:rsid w:val="00C84252"/>
    <w:rsid w:val="00C97CF1"/>
    <w:rsid w:val="00CA0031"/>
    <w:rsid w:val="00CC33ED"/>
    <w:rsid w:val="00CD5237"/>
    <w:rsid w:val="00CD72AF"/>
    <w:rsid w:val="00CE47AB"/>
    <w:rsid w:val="00CF384A"/>
    <w:rsid w:val="00CF5696"/>
    <w:rsid w:val="00CF7336"/>
    <w:rsid w:val="00D033D2"/>
    <w:rsid w:val="00D21BB5"/>
    <w:rsid w:val="00D26419"/>
    <w:rsid w:val="00D3166B"/>
    <w:rsid w:val="00D437CB"/>
    <w:rsid w:val="00D47515"/>
    <w:rsid w:val="00D51FA3"/>
    <w:rsid w:val="00D55CAE"/>
    <w:rsid w:val="00D60218"/>
    <w:rsid w:val="00D664BD"/>
    <w:rsid w:val="00D806DF"/>
    <w:rsid w:val="00D9011B"/>
    <w:rsid w:val="00DA43FA"/>
    <w:rsid w:val="00DC4720"/>
    <w:rsid w:val="00DD3CEC"/>
    <w:rsid w:val="00DE1F3A"/>
    <w:rsid w:val="00DE6B66"/>
    <w:rsid w:val="00DE7B9B"/>
    <w:rsid w:val="00DF1CA7"/>
    <w:rsid w:val="00DF5BE4"/>
    <w:rsid w:val="00E02643"/>
    <w:rsid w:val="00E157D6"/>
    <w:rsid w:val="00E271D1"/>
    <w:rsid w:val="00E4266A"/>
    <w:rsid w:val="00E52481"/>
    <w:rsid w:val="00E528FC"/>
    <w:rsid w:val="00E60279"/>
    <w:rsid w:val="00E664AC"/>
    <w:rsid w:val="00E72D68"/>
    <w:rsid w:val="00E82C19"/>
    <w:rsid w:val="00E838EB"/>
    <w:rsid w:val="00E96634"/>
    <w:rsid w:val="00EC33B0"/>
    <w:rsid w:val="00EC3A24"/>
    <w:rsid w:val="00ED2BCD"/>
    <w:rsid w:val="00EE220C"/>
    <w:rsid w:val="00EE26A6"/>
    <w:rsid w:val="00EE4DDF"/>
    <w:rsid w:val="00EF7448"/>
    <w:rsid w:val="00F0007D"/>
    <w:rsid w:val="00F1350E"/>
    <w:rsid w:val="00F204AB"/>
    <w:rsid w:val="00F2071A"/>
    <w:rsid w:val="00F2699E"/>
    <w:rsid w:val="00F30713"/>
    <w:rsid w:val="00F51801"/>
    <w:rsid w:val="00F5388D"/>
    <w:rsid w:val="00F60825"/>
    <w:rsid w:val="00F8548B"/>
    <w:rsid w:val="00FA35D6"/>
    <w:rsid w:val="00FA37F5"/>
    <w:rsid w:val="00FB5972"/>
    <w:rsid w:val="00FB6B13"/>
    <w:rsid w:val="00FC3EA1"/>
    <w:rsid w:val="00FE12BA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5972"/>
  </w:style>
  <w:style w:type="paragraph" w:styleId="1">
    <w:name w:val="heading 1"/>
    <w:basedOn w:val="a2"/>
    <w:next w:val="a2"/>
    <w:link w:val="10"/>
    <w:uiPriority w:val="9"/>
    <w:qFormat/>
    <w:rsid w:val="00B04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B04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FB5972"/>
    <w:rPr>
      <w:color w:val="0000FF" w:themeColor="hyperlink"/>
      <w:u w:val="single"/>
    </w:rPr>
  </w:style>
  <w:style w:type="paragraph" w:styleId="a7">
    <w:name w:val="List Paragraph"/>
    <w:basedOn w:val="a2"/>
    <w:uiPriority w:val="34"/>
    <w:qFormat/>
    <w:rsid w:val="00FB5972"/>
    <w:pPr>
      <w:ind w:left="720"/>
      <w:contextualSpacing/>
    </w:pPr>
  </w:style>
  <w:style w:type="table" w:styleId="a8">
    <w:name w:val="Table Grid"/>
    <w:basedOn w:val="a4"/>
    <w:uiPriority w:val="59"/>
    <w:rsid w:val="00FB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2"/>
    <w:link w:val="aa"/>
    <w:uiPriority w:val="1"/>
    <w:qFormat/>
    <w:rsid w:val="009658BA"/>
    <w:pPr>
      <w:widowControl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3"/>
    <w:link w:val="a9"/>
    <w:uiPriority w:val="1"/>
    <w:rsid w:val="009658BA"/>
    <w:rPr>
      <w:rFonts w:ascii="Times New Roman" w:eastAsia="Times New Roman" w:hAnsi="Times New Roman" w:cs="Times New Roman"/>
      <w:sz w:val="28"/>
      <w:szCs w:val="24"/>
    </w:rPr>
  </w:style>
  <w:style w:type="paragraph" w:styleId="a1">
    <w:name w:val="List Bullet"/>
    <w:basedOn w:val="a2"/>
    <w:uiPriority w:val="99"/>
    <w:unhideWhenUsed/>
    <w:rsid w:val="009658BA"/>
    <w:pPr>
      <w:numPr>
        <w:numId w:val="3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2"/>
    <w:link w:val="ac"/>
    <w:uiPriority w:val="99"/>
    <w:semiHidden/>
    <w:unhideWhenUsed/>
    <w:rsid w:val="0068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6878DB"/>
    <w:rPr>
      <w:rFonts w:ascii="Tahoma" w:hAnsi="Tahoma" w:cs="Tahoma"/>
      <w:sz w:val="16"/>
      <w:szCs w:val="16"/>
    </w:rPr>
  </w:style>
  <w:style w:type="paragraph" w:styleId="a">
    <w:name w:val="List Number"/>
    <w:basedOn w:val="a2"/>
    <w:uiPriority w:val="99"/>
    <w:unhideWhenUsed/>
    <w:rsid w:val="00BE0120"/>
    <w:pPr>
      <w:widowControl w:val="0"/>
      <w:numPr>
        <w:numId w:val="8"/>
      </w:numPr>
      <w:tabs>
        <w:tab w:val="left" w:pos="1134"/>
      </w:tabs>
      <w:spacing w:after="0" w:line="240" w:lineRule="auto"/>
      <w:contextualSpacing/>
      <w:jc w:val="both"/>
    </w:pPr>
    <w:rPr>
      <w:rFonts w:ascii="Times New Roman" w:hAnsi="Times New Roman" w:cs="Times New Roman"/>
      <w:sz w:val="28"/>
    </w:rPr>
  </w:style>
  <w:style w:type="numbering" w:customStyle="1" w:styleId="a0">
    <w:name w:val="Нумерованный список (многоуровневый)"/>
    <w:uiPriority w:val="99"/>
    <w:rsid w:val="00BE0120"/>
    <w:pPr>
      <w:numPr>
        <w:numId w:val="9"/>
      </w:numPr>
    </w:pPr>
  </w:style>
  <w:style w:type="paragraph" w:styleId="ad">
    <w:name w:val="Normal (Web)"/>
    <w:basedOn w:val="a2"/>
    <w:uiPriority w:val="99"/>
    <w:unhideWhenUsed/>
    <w:rsid w:val="0018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3"/>
    <w:uiPriority w:val="99"/>
    <w:semiHidden/>
    <w:unhideWhenUsed/>
    <w:rsid w:val="00F8548B"/>
  </w:style>
  <w:style w:type="paragraph" w:styleId="af">
    <w:name w:val="header"/>
    <w:basedOn w:val="a2"/>
    <w:link w:val="af0"/>
    <w:uiPriority w:val="99"/>
    <w:unhideWhenUsed/>
    <w:rsid w:val="00B6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B61311"/>
  </w:style>
  <w:style w:type="paragraph" w:styleId="af1">
    <w:name w:val="footer"/>
    <w:basedOn w:val="a2"/>
    <w:link w:val="af2"/>
    <w:uiPriority w:val="99"/>
    <w:unhideWhenUsed/>
    <w:rsid w:val="00B6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B61311"/>
  </w:style>
  <w:style w:type="character" w:customStyle="1" w:styleId="20">
    <w:name w:val="Заголовок 2 Знак"/>
    <w:basedOn w:val="a3"/>
    <w:link w:val="2"/>
    <w:uiPriority w:val="9"/>
    <w:semiHidden/>
    <w:rsid w:val="00B04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3"/>
    <w:link w:val="1"/>
    <w:uiPriority w:val="9"/>
    <w:rsid w:val="00B04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5972"/>
  </w:style>
  <w:style w:type="paragraph" w:styleId="1">
    <w:name w:val="heading 1"/>
    <w:basedOn w:val="a2"/>
    <w:next w:val="a2"/>
    <w:link w:val="10"/>
    <w:uiPriority w:val="9"/>
    <w:qFormat/>
    <w:rsid w:val="00B04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B04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FB5972"/>
    <w:rPr>
      <w:color w:val="0000FF" w:themeColor="hyperlink"/>
      <w:u w:val="single"/>
    </w:rPr>
  </w:style>
  <w:style w:type="paragraph" w:styleId="a7">
    <w:name w:val="List Paragraph"/>
    <w:basedOn w:val="a2"/>
    <w:uiPriority w:val="34"/>
    <w:qFormat/>
    <w:rsid w:val="00FB5972"/>
    <w:pPr>
      <w:ind w:left="720"/>
      <w:contextualSpacing/>
    </w:pPr>
  </w:style>
  <w:style w:type="table" w:styleId="a8">
    <w:name w:val="Table Grid"/>
    <w:basedOn w:val="a4"/>
    <w:uiPriority w:val="59"/>
    <w:rsid w:val="00FB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2"/>
    <w:link w:val="aa"/>
    <w:uiPriority w:val="1"/>
    <w:qFormat/>
    <w:rsid w:val="009658BA"/>
    <w:pPr>
      <w:widowControl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3"/>
    <w:link w:val="a9"/>
    <w:uiPriority w:val="1"/>
    <w:rsid w:val="009658BA"/>
    <w:rPr>
      <w:rFonts w:ascii="Times New Roman" w:eastAsia="Times New Roman" w:hAnsi="Times New Roman" w:cs="Times New Roman"/>
      <w:sz w:val="28"/>
      <w:szCs w:val="24"/>
    </w:rPr>
  </w:style>
  <w:style w:type="paragraph" w:styleId="a1">
    <w:name w:val="List Bullet"/>
    <w:basedOn w:val="a2"/>
    <w:uiPriority w:val="99"/>
    <w:unhideWhenUsed/>
    <w:rsid w:val="009658BA"/>
    <w:pPr>
      <w:numPr>
        <w:numId w:val="3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2"/>
    <w:link w:val="ac"/>
    <w:uiPriority w:val="99"/>
    <w:semiHidden/>
    <w:unhideWhenUsed/>
    <w:rsid w:val="0068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6878DB"/>
    <w:rPr>
      <w:rFonts w:ascii="Tahoma" w:hAnsi="Tahoma" w:cs="Tahoma"/>
      <w:sz w:val="16"/>
      <w:szCs w:val="16"/>
    </w:rPr>
  </w:style>
  <w:style w:type="paragraph" w:styleId="a">
    <w:name w:val="List Number"/>
    <w:basedOn w:val="a2"/>
    <w:uiPriority w:val="99"/>
    <w:unhideWhenUsed/>
    <w:rsid w:val="00BE0120"/>
    <w:pPr>
      <w:widowControl w:val="0"/>
      <w:numPr>
        <w:numId w:val="8"/>
      </w:numPr>
      <w:tabs>
        <w:tab w:val="left" w:pos="1134"/>
      </w:tabs>
      <w:spacing w:after="0" w:line="240" w:lineRule="auto"/>
      <w:contextualSpacing/>
      <w:jc w:val="both"/>
    </w:pPr>
    <w:rPr>
      <w:rFonts w:ascii="Times New Roman" w:hAnsi="Times New Roman" w:cs="Times New Roman"/>
      <w:sz w:val="28"/>
    </w:rPr>
  </w:style>
  <w:style w:type="numbering" w:customStyle="1" w:styleId="a0">
    <w:name w:val="Нумерованный список (многоуровневый)"/>
    <w:uiPriority w:val="99"/>
    <w:rsid w:val="00BE0120"/>
    <w:pPr>
      <w:numPr>
        <w:numId w:val="9"/>
      </w:numPr>
    </w:pPr>
  </w:style>
  <w:style w:type="paragraph" w:styleId="ad">
    <w:name w:val="Normal (Web)"/>
    <w:basedOn w:val="a2"/>
    <w:uiPriority w:val="99"/>
    <w:unhideWhenUsed/>
    <w:rsid w:val="0018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3"/>
    <w:uiPriority w:val="99"/>
    <w:semiHidden/>
    <w:unhideWhenUsed/>
    <w:rsid w:val="00F8548B"/>
  </w:style>
  <w:style w:type="paragraph" w:styleId="af">
    <w:name w:val="header"/>
    <w:basedOn w:val="a2"/>
    <w:link w:val="af0"/>
    <w:uiPriority w:val="99"/>
    <w:unhideWhenUsed/>
    <w:rsid w:val="00B6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B61311"/>
  </w:style>
  <w:style w:type="paragraph" w:styleId="af1">
    <w:name w:val="footer"/>
    <w:basedOn w:val="a2"/>
    <w:link w:val="af2"/>
    <w:uiPriority w:val="99"/>
    <w:unhideWhenUsed/>
    <w:rsid w:val="00B6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B61311"/>
  </w:style>
  <w:style w:type="character" w:customStyle="1" w:styleId="20">
    <w:name w:val="Заголовок 2 Знак"/>
    <w:basedOn w:val="a3"/>
    <w:link w:val="2"/>
    <w:uiPriority w:val="9"/>
    <w:semiHidden/>
    <w:rsid w:val="00B04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3"/>
    <w:link w:val="1"/>
    <w:uiPriority w:val="9"/>
    <w:rsid w:val="00B04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997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11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sportal.ru/shcherbinina-svetlana-mihaylov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lib.ru/Books/6/0297/6_0297-32.s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b2archive.ru/vorobyeva-d-i/garmoniya-razvit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BA4F-B895-4518-9B22-FAE228D9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23055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Соктоева Бальжама Петровна</dc:creator>
  <cp:lastModifiedBy>Учитель доп. занятий</cp:lastModifiedBy>
  <cp:revision>4</cp:revision>
  <cp:lastPrinted>2021-04-20T04:18:00Z</cp:lastPrinted>
  <dcterms:created xsi:type="dcterms:W3CDTF">2023-04-14T01:49:00Z</dcterms:created>
  <dcterms:modified xsi:type="dcterms:W3CDTF">2023-04-17T02:59:00Z</dcterms:modified>
</cp:coreProperties>
</file>